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630C" w14:textId="4EE81092" w:rsidR="003B1037" w:rsidRDefault="00FC0BAB" w:rsidP="003B1037">
      <w:pPr>
        <w:jc w:val="center"/>
        <w:rPr>
          <w:rFonts w:eastAsia="Times New Roman" w:cs="Tahoma"/>
          <w:color w:val="000000"/>
          <w:lang w:eastAsia="it-IT"/>
        </w:rPr>
      </w:pPr>
      <w:r>
        <w:rPr>
          <w:rFonts w:eastAsia="Times New Roman" w:cs="Tahoma"/>
          <w:color w:val="000000"/>
          <w:lang w:eastAsia="it-IT"/>
        </w:rPr>
        <w:t>Proposta di ordine del giorno</w:t>
      </w:r>
    </w:p>
    <w:p w14:paraId="37D08449" w14:textId="77777777" w:rsidR="00FC0BAB" w:rsidRDefault="00FC0BAB" w:rsidP="003B1037">
      <w:pPr>
        <w:jc w:val="center"/>
        <w:rPr>
          <w:rFonts w:eastAsia="Times New Roman" w:cs="Tahoma"/>
          <w:color w:val="000000"/>
          <w:lang w:eastAsia="it-IT"/>
        </w:rPr>
      </w:pPr>
    </w:p>
    <w:p w14:paraId="658D6FC5" w14:textId="1FB11651" w:rsidR="003B1037" w:rsidRPr="003B1037" w:rsidRDefault="003B1037" w:rsidP="003B1037">
      <w:pPr>
        <w:jc w:val="center"/>
        <w:rPr>
          <w:rFonts w:eastAsia="Times New Roman" w:cs="Tahoma"/>
          <w:b/>
          <w:bCs/>
          <w:color w:val="000000"/>
          <w:sz w:val="36"/>
          <w:szCs w:val="36"/>
          <w:lang w:eastAsia="it-IT"/>
        </w:rPr>
      </w:pPr>
      <w:r w:rsidRPr="003B1037">
        <w:rPr>
          <w:rFonts w:eastAsia="Times New Roman" w:cs="Tahoma"/>
          <w:b/>
          <w:bCs/>
          <w:color w:val="000000"/>
          <w:sz w:val="36"/>
          <w:szCs w:val="36"/>
          <w:lang w:eastAsia="it-IT"/>
        </w:rPr>
        <w:t>Con Papa Francesco</w:t>
      </w:r>
      <w:r w:rsidR="00CE6A8B">
        <w:rPr>
          <w:rFonts w:eastAsia="Times New Roman" w:cs="Tahoma"/>
          <w:b/>
          <w:bCs/>
          <w:color w:val="000000"/>
          <w:sz w:val="36"/>
          <w:szCs w:val="36"/>
          <w:lang w:eastAsia="it-IT"/>
        </w:rPr>
        <w:t>*</w:t>
      </w:r>
    </w:p>
    <w:p w14:paraId="761DAEA9" w14:textId="274472C8" w:rsidR="00FC0BAB" w:rsidRPr="008A27C7" w:rsidRDefault="00FC0BAB" w:rsidP="00FC0BAB">
      <w:pPr>
        <w:jc w:val="center"/>
      </w:pPr>
      <w:r w:rsidRPr="008A27C7">
        <w:t>per ottenere il</w:t>
      </w:r>
    </w:p>
    <w:p w14:paraId="6BC2700B" w14:textId="77777777" w:rsidR="00FC0BAB" w:rsidRPr="008A27C7" w:rsidRDefault="00FC0BAB" w:rsidP="00FC0BAB">
      <w:pPr>
        <w:jc w:val="center"/>
        <w:rPr>
          <w:b/>
          <w:bCs/>
          <w:sz w:val="48"/>
          <w:szCs w:val="48"/>
        </w:rPr>
      </w:pPr>
      <w:r w:rsidRPr="008A27C7">
        <w:rPr>
          <w:b/>
          <w:bCs/>
          <w:sz w:val="48"/>
          <w:szCs w:val="48"/>
        </w:rPr>
        <w:t>Cessate-il-fuoco!</w:t>
      </w:r>
    </w:p>
    <w:p w14:paraId="3EB095A3" w14:textId="77777777" w:rsidR="00015D49" w:rsidRDefault="00015D49" w:rsidP="00015D49">
      <w:pPr>
        <w:rPr>
          <w:rFonts w:eastAsia="Times New Roman" w:cs="Tahoma"/>
          <w:color w:val="000000"/>
          <w:lang w:eastAsia="it-IT"/>
        </w:rPr>
      </w:pPr>
    </w:p>
    <w:p w14:paraId="17695E8A" w14:textId="77777777" w:rsidR="00015D49" w:rsidRDefault="00015D49" w:rsidP="00015D49">
      <w:pPr>
        <w:rPr>
          <w:rFonts w:eastAsia="Times New Roman" w:cs="Tahoma"/>
          <w:color w:val="000000"/>
          <w:lang w:eastAsia="it-IT"/>
        </w:rPr>
      </w:pPr>
    </w:p>
    <w:p w14:paraId="405CA32F" w14:textId="77777777" w:rsidR="00015D49" w:rsidRDefault="00015D49" w:rsidP="008C05F2">
      <w:pPr>
        <w:jc w:val="center"/>
        <w:rPr>
          <w:rFonts w:eastAsia="Times New Roman" w:cs="Tahoma"/>
          <w:color w:val="000000"/>
          <w:lang w:eastAsia="it-IT"/>
        </w:rPr>
      </w:pPr>
      <w:r>
        <w:rPr>
          <w:rFonts w:eastAsia="Times New Roman" w:cs="Tahoma"/>
          <w:color w:val="000000"/>
          <w:lang w:eastAsia="it-IT"/>
        </w:rPr>
        <w:t>Il Comune di ________________</w:t>
      </w:r>
    </w:p>
    <w:p w14:paraId="3CED0DC1" w14:textId="77777777" w:rsidR="00015D49" w:rsidRPr="004241A5" w:rsidRDefault="00015D49" w:rsidP="00015D49">
      <w:pPr>
        <w:rPr>
          <w:rFonts w:eastAsia="Times New Roman" w:cs="Tahoma"/>
          <w:color w:val="000000"/>
          <w:lang w:eastAsia="it-IT"/>
        </w:rPr>
      </w:pPr>
    </w:p>
    <w:p w14:paraId="6D356A1F" w14:textId="77777777" w:rsidR="00015D49" w:rsidRPr="002B6C1D" w:rsidRDefault="00015D49" w:rsidP="00015D49">
      <w:pPr>
        <w:rPr>
          <w:rFonts w:eastAsia="Times New Roman" w:cs="Tahoma"/>
          <w:color w:val="000000"/>
          <w:lang w:eastAsia="it-IT"/>
        </w:rPr>
      </w:pPr>
      <w:r w:rsidRPr="002B6C1D">
        <w:rPr>
          <w:rFonts w:eastAsia="Times New Roman" w:cs="Tahoma"/>
          <w:color w:val="000000"/>
          <w:lang w:eastAsia="it-IT"/>
        </w:rPr>
        <w:t>Considerato che l’andamento della guerra in Ucraina è diventato talmente grave, devastante e minaccioso, da suscitare grande preoccupazione;</w:t>
      </w:r>
    </w:p>
    <w:p w14:paraId="35350C44" w14:textId="77777777" w:rsidR="00015D49" w:rsidRPr="002B6C1D" w:rsidRDefault="00015D49" w:rsidP="00015D49">
      <w:pPr>
        <w:rPr>
          <w:rFonts w:eastAsia="Times New Roman" w:cs="Tahoma"/>
          <w:color w:val="000000"/>
          <w:lang w:eastAsia="it-IT"/>
        </w:rPr>
      </w:pPr>
    </w:p>
    <w:p w14:paraId="4F2460D9" w14:textId="77777777" w:rsidR="00015D49" w:rsidRPr="002B6C1D" w:rsidRDefault="00015D49" w:rsidP="00015D49">
      <w:pPr>
        <w:rPr>
          <w:rFonts w:eastAsia="Times New Roman" w:cs="Tahoma"/>
          <w:color w:val="000000"/>
          <w:lang w:eastAsia="it-IT"/>
        </w:rPr>
      </w:pPr>
      <w:r w:rsidRPr="002B6C1D">
        <w:rPr>
          <w:rFonts w:eastAsia="Times New Roman" w:cs="Tahoma"/>
          <w:color w:val="000000"/>
          <w:lang w:eastAsia="it-IT"/>
        </w:rPr>
        <w:t>Considerato che questa terribile e inconcepibile ferita dell’umanità, anziché rimarginarsi, continua a sanguinare sempre di più, rischiando di allargarsi;</w:t>
      </w:r>
    </w:p>
    <w:p w14:paraId="41A43DFF" w14:textId="77777777" w:rsidR="00015D49" w:rsidRPr="002B6C1D" w:rsidRDefault="00015D49" w:rsidP="00015D49">
      <w:pPr>
        <w:rPr>
          <w:rFonts w:eastAsia="Times New Roman" w:cs="Tahoma"/>
          <w:color w:val="000000"/>
          <w:lang w:eastAsia="it-IT"/>
        </w:rPr>
      </w:pPr>
    </w:p>
    <w:p w14:paraId="54EB3F52" w14:textId="4E0EEC1D" w:rsidR="00015D49" w:rsidRPr="00A57D6D" w:rsidRDefault="00015D49" w:rsidP="00015D49">
      <w:pPr>
        <w:rPr>
          <w:rFonts w:eastAsia="Times New Roman" w:cs="Tahoma"/>
          <w:b/>
          <w:bCs/>
          <w:color w:val="000000"/>
          <w:lang w:eastAsia="it-IT"/>
        </w:rPr>
      </w:pPr>
      <w:r w:rsidRPr="002B6C1D">
        <w:rPr>
          <w:rFonts w:eastAsia="Times New Roman" w:cs="Tahoma"/>
          <w:color w:val="000000"/>
          <w:lang w:eastAsia="it-IT"/>
        </w:rPr>
        <w:t xml:space="preserve">Profondamente addolorato </w:t>
      </w:r>
      <w:r w:rsidRPr="004241A5">
        <w:rPr>
          <w:rFonts w:eastAsia="Times New Roman" w:cs="Tahoma"/>
          <w:color w:val="000000"/>
          <w:lang w:eastAsia="it-IT"/>
        </w:rPr>
        <w:t xml:space="preserve">per l’immane sofferenza della popolazione ucraina a seguito dell’aggressione </w:t>
      </w:r>
      <w:r w:rsidRPr="008C05F2">
        <w:rPr>
          <w:rFonts w:eastAsia="Times New Roman" w:cs="Tahoma"/>
          <w:color w:val="000000"/>
          <w:lang w:eastAsia="it-IT"/>
        </w:rPr>
        <w:t>subita, per le</w:t>
      </w:r>
      <w:r w:rsidRPr="002B6C1D">
        <w:rPr>
          <w:rFonts w:eastAsia="Times New Roman" w:cs="Tahoma"/>
          <w:color w:val="000000"/>
          <w:lang w:eastAsia="it-IT"/>
        </w:rPr>
        <w:t xml:space="preserve"> migliaia di vittime, in particolare tra i bambini, e le tante distruzioni, che hanno lasciato senza casa molte persone e famiglie e minacciano con il freddo e la fame vasti territori</w:t>
      </w:r>
      <w:r w:rsidR="003E141F">
        <w:rPr>
          <w:rFonts w:eastAsia="Times New Roman" w:cs="Tahoma"/>
          <w:color w:val="000000"/>
          <w:lang w:eastAsia="it-IT"/>
        </w:rPr>
        <w:t>;</w:t>
      </w:r>
    </w:p>
    <w:p w14:paraId="5FE904E7" w14:textId="77777777" w:rsidR="00015D49" w:rsidRPr="002B6C1D" w:rsidRDefault="00015D49" w:rsidP="00015D49">
      <w:pPr>
        <w:rPr>
          <w:rFonts w:eastAsia="Times New Roman" w:cs="Tahoma"/>
          <w:color w:val="000000"/>
          <w:lang w:eastAsia="it-IT"/>
        </w:rPr>
      </w:pPr>
    </w:p>
    <w:p w14:paraId="096E0323" w14:textId="77777777" w:rsidR="00015D49" w:rsidRPr="00B15B04" w:rsidRDefault="00015D49" w:rsidP="00015D49">
      <w:pPr>
        <w:rPr>
          <w:rFonts w:eastAsia="Times New Roman" w:cs="Tahoma"/>
          <w:color w:val="000000"/>
          <w:lang w:eastAsia="it-IT"/>
        </w:rPr>
      </w:pPr>
      <w:r w:rsidRPr="002B6C1D">
        <w:rPr>
          <w:rFonts w:eastAsia="Times New Roman" w:cs="Tahoma"/>
          <w:color w:val="000000"/>
          <w:lang w:eastAsia="it-IT"/>
        </w:rPr>
        <w:t xml:space="preserve">Considerato che l’umanità si trova nuovamente davanti alla minaccia atomica e il rischio di un’escalation nucleare aumenta fino a far temere conseguenze </w:t>
      </w:r>
      <w:r w:rsidRPr="00B15B04">
        <w:rPr>
          <w:rFonts w:eastAsia="Times New Roman" w:cs="Tahoma"/>
          <w:color w:val="000000"/>
          <w:lang w:eastAsia="it-IT"/>
        </w:rPr>
        <w:t>incontrollabili e catastrofiche a livello mondiale;</w:t>
      </w:r>
    </w:p>
    <w:p w14:paraId="5C7B1ACC" w14:textId="77777777" w:rsidR="00015D49" w:rsidRPr="00B15B04" w:rsidRDefault="00015D49" w:rsidP="00015D49">
      <w:pPr>
        <w:rPr>
          <w:rFonts w:eastAsia="Times New Roman" w:cs="Tahoma"/>
          <w:color w:val="000000"/>
          <w:lang w:eastAsia="it-IT"/>
        </w:rPr>
      </w:pPr>
    </w:p>
    <w:p w14:paraId="79BFF014" w14:textId="625D2C27" w:rsidR="00015D49" w:rsidRPr="00B15B04" w:rsidRDefault="00015D49" w:rsidP="00015D49">
      <w:pPr>
        <w:rPr>
          <w:rFonts w:eastAsia="Times New Roman" w:cs="Tahoma"/>
          <w:color w:val="000000"/>
          <w:lang w:eastAsia="it-IT"/>
        </w:rPr>
      </w:pPr>
      <w:r w:rsidRPr="00B15B04">
        <w:rPr>
          <w:rFonts w:eastAsia="Times New Roman" w:cs="Tahoma"/>
          <w:color w:val="000000"/>
          <w:lang w:eastAsia="it-IT"/>
        </w:rPr>
        <w:t xml:space="preserve">Condivide e rilancia l’appello del Santo Padre, Papa Francesco affinché </w:t>
      </w:r>
      <w:r w:rsidR="00997E97">
        <w:rPr>
          <w:rFonts w:eastAsia="Times New Roman" w:cs="Tahoma"/>
          <w:color w:val="000000"/>
          <w:lang w:eastAsia="it-IT"/>
        </w:rPr>
        <w:t>“</w:t>
      </w:r>
      <w:r w:rsidRPr="00B15B04">
        <w:rPr>
          <w:rFonts w:eastAsia="Times New Roman" w:cs="Tahoma"/>
          <w:color w:val="000000"/>
          <w:lang w:eastAsia="it-IT"/>
        </w:rPr>
        <w:t>si giunga subito al cessate-il-fuoco e si cerchino le condizioni per avviare negoziati capaci di condurre a soluzioni non imposte con la forza, ma concordate, giuste e stabili</w:t>
      </w:r>
      <w:r w:rsidR="00997E97">
        <w:rPr>
          <w:rFonts w:eastAsia="Times New Roman" w:cs="Tahoma"/>
          <w:color w:val="000000"/>
          <w:lang w:eastAsia="it-IT"/>
        </w:rPr>
        <w:t>”</w:t>
      </w:r>
      <w:r w:rsidR="003E141F">
        <w:rPr>
          <w:rFonts w:eastAsia="Times New Roman" w:cs="Tahoma"/>
          <w:color w:val="000000"/>
          <w:lang w:eastAsia="it-IT"/>
        </w:rPr>
        <w:t>;</w:t>
      </w:r>
    </w:p>
    <w:p w14:paraId="536A25A7" w14:textId="77777777" w:rsidR="00015D49" w:rsidRPr="00B15B04" w:rsidRDefault="00015D49" w:rsidP="00015D49">
      <w:pPr>
        <w:rPr>
          <w:rFonts w:eastAsia="Times New Roman" w:cs="Tahoma"/>
          <w:color w:val="000000"/>
          <w:lang w:eastAsia="it-IT"/>
        </w:rPr>
      </w:pPr>
    </w:p>
    <w:p w14:paraId="2A335135" w14:textId="5F7A259F" w:rsidR="00015D49" w:rsidRPr="00B15B04" w:rsidRDefault="00015D49" w:rsidP="00C1348E">
      <w:pPr>
        <w:jc w:val="center"/>
        <w:rPr>
          <w:rFonts w:eastAsia="Times New Roman" w:cs="Tahoma"/>
          <w:color w:val="000000"/>
          <w:lang w:eastAsia="it-IT"/>
        </w:rPr>
      </w:pPr>
      <w:r w:rsidRPr="00B15B04">
        <w:rPr>
          <w:rFonts w:eastAsia="Times New Roman" w:cs="Tahoma"/>
          <w:color w:val="000000"/>
          <w:lang w:eastAsia="it-IT"/>
        </w:rPr>
        <w:t>Insieme con Papa Francesco,</w:t>
      </w:r>
    </w:p>
    <w:p w14:paraId="0DBF3A6B" w14:textId="77777777" w:rsidR="00015D49" w:rsidRPr="00B15B04" w:rsidRDefault="00015D49" w:rsidP="00015D49">
      <w:pPr>
        <w:rPr>
          <w:rFonts w:eastAsia="Times New Roman" w:cs="Tahoma"/>
          <w:color w:val="000000"/>
          <w:lang w:eastAsia="it-IT"/>
        </w:rPr>
      </w:pPr>
    </w:p>
    <w:p w14:paraId="7C30DE61" w14:textId="77777777" w:rsidR="00015D49" w:rsidRPr="00B15B04" w:rsidRDefault="00015D49" w:rsidP="00015D49">
      <w:pPr>
        <w:rPr>
          <w:rFonts w:eastAsia="Times New Roman" w:cs="Tahoma"/>
          <w:color w:val="000000"/>
          <w:lang w:eastAsia="it-IT"/>
        </w:rPr>
      </w:pPr>
      <w:r w:rsidRPr="00BF51E5">
        <w:rPr>
          <w:rFonts w:eastAsia="Times New Roman" w:cs="Tahoma"/>
          <w:b/>
          <w:bCs/>
          <w:color w:val="000000"/>
          <w:lang w:eastAsia="it-IT"/>
        </w:rPr>
        <w:t>chiede</w:t>
      </w:r>
      <w:r w:rsidRPr="00B15B04">
        <w:rPr>
          <w:rFonts w:eastAsia="Times New Roman" w:cs="Tahoma"/>
          <w:color w:val="000000"/>
          <w:lang w:eastAsia="it-IT"/>
        </w:rPr>
        <w:t xml:space="preserve"> al Presidente della Federazione Russa di fermare, anche per amore del suo popolo, questa spirale di violenza e di morte;</w:t>
      </w:r>
    </w:p>
    <w:p w14:paraId="79D02253" w14:textId="77777777" w:rsidR="00015D49" w:rsidRPr="00B15B04" w:rsidRDefault="00015D49" w:rsidP="00015D49">
      <w:pPr>
        <w:rPr>
          <w:rFonts w:eastAsia="Times New Roman" w:cs="Tahoma"/>
          <w:color w:val="000000"/>
          <w:lang w:eastAsia="it-IT"/>
        </w:rPr>
      </w:pPr>
    </w:p>
    <w:p w14:paraId="40C1CA5B" w14:textId="77777777" w:rsidR="00015D49" w:rsidRPr="00B15B04" w:rsidRDefault="00015D49" w:rsidP="00015D49">
      <w:pPr>
        <w:rPr>
          <w:rFonts w:eastAsia="Times New Roman" w:cs="Tahoma"/>
          <w:color w:val="000000"/>
          <w:lang w:eastAsia="it-IT"/>
        </w:rPr>
      </w:pPr>
      <w:r w:rsidRPr="00BF51E5">
        <w:rPr>
          <w:rFonts w:eastAsia="Times New Roman" w:cs="Tahoma"/>
          <w:b/>
          <w:bCs/>
          <w:color w:val="000000"/>
          <w:lang w:eastAsia="it-IT"/>
        </w:rPr>
        <w:t>chiede</w:t>
      </w:r>
      <w:r w:rsidRPr="00B15B04">
        <w:rPr>
          <w:rFonts w:eastAsia="Times New Roman" w:cs="Tahoma"/>
          <w:color w:val="000000"/>
          <w:lang w:eastAsia="it-IT"/>
        </w:rPr>
        <w:t xml:space="preserve"> al Presidente dell’Ucraina di essere aperto a serie proposte di pace; </w:t>
      </w:r>
    </w:p>
    <w:p w14:paraId="657CD6CE" w14:textId="77777777" w:rsidR="00015D49" w:rsidRPr="00B15B04" w:rsidRDefault="00015D49" w:rsidP="00015D49">
      <w:pPr>
        <w:rPr>
          <w:rFonts w:eastAsia="Times New Roman" w:cs="Tahoma"/>
          <w:color w:val="000000"/>
          <w:lang w:eastAsia="it-IT"/>
        </w:rPr>
      </w:pPr>
    </w:p>
    <w:p w14:paraId="01497D33" w14:textId="6FFD8EE6" w:rsidR="00015D49" w:rsidRPr="00B15B04" w:rsidRDefault="00015D49" w:rsidP="00015D49">
      <w:pPr>
        <w:rPr>
          <w:rFonts w:eastAsia="Times New Roman" w:cs="Tahoma"/>
          <w:color w:val="000000"/>
          <w:lang w:eastAsia="it-IT"/>
        </w:rPr>
      </w:pPr>
      <w:r w:rsidRPr="00BF51E5">
        <w:rPr>
          <w:rFonts w:eastAsia="Times New Roman" w:cs="Tahoma"/>
          <w:b/>
          <w:bCs/>
          <w:color w:val="000000"/>
          <w:lang w:eastAsia="it-IT"/>
        </w:rPr>
        <w:t>chiede</w:t>
      </w:r>
      <w:r w:rsidRPr="00B15B04">
        <w:rPr>
          <w:rFonts w:eastAsia="Times New Roman" w:cs="Tahoma"/>
          <w:color w:val="000000"/>
          <w:lang w:eastAsia="it-IT"/>
        </w:rPr>
        <w:t xml:space="preserve"> con insistenza a tutti i protagonisti della vita internazionale e ai responsabili politici delle Nazioni di fare tutto quello che è nelle loro possibilità per porre fine alla guerra in corso, senza lasciarsi coinvolgere in pericolose escalation, e per promuovere e sostenere iniziative di dialogo</w:t>
      </w:r>
      <w:r w:rsidR="00883FF5">
        <w:rPr>
          <w:rFonts w:eastAsia="Times New Roman" w:cs="Tahoma"/>
          <w:color w:val="000000"/>
          <w:lang w:eastAsia="it-IT"/>
        </w:rPr>
        <w:t>.</w:t>
      </w:r>
    </w:p>
    <w:p w14:paraId="7B54B144" w14:textId="77777777" w:rsidR="00015D49" w:rsidRPr="00B15B04" w:rsidRDefault="00015D49" w:rsidP="00015D49">
      <w:pPr>
        <w:rPr>
          <w:rFonts w:eastAsia="Times New Roman" w:cs="Tahoma"/>
          <w:color w:val="000000"/>
          <w:lang w:eastAsia="it-IT"/>
        </w:rPr>
      </w:pPr>
    </w:p>
    <w:p w14:paraId="7B217031" w14:textId="2E30C3F5" w:rsidR="00015D49" w:rsidRDefault="00015D49" w:rsidP="00015D49">
      <w:pPr>
        <w:rPr>
          <w:rFonts w:eastAsia="Times New Roman" w:cs="Tahoma"/>
          <w:color w:val="000000"/>
          <w:lang w:eastAsia="it-IT"/>
        </w:rPr>
      </w:pPr>
      <w:r w:rsidRPr="00B15B04">
        <w:rPr>
          <w:rFonts w:eastAsia="Times New Roman" w:cs="Tahoma"/>
          <w:color w:val="000000"/>
          <w:lang w:eastAsia="it-IT"/>
        </w:rPr>
        <w:t xml:space="preserve">Dopo </w:t>
      </w:r>
      <w:r w:rsidR="001143CD">
        <w:rPr>
          <w:rFonts w:eastAsia="Times New Roman" w:cs="Tahoma"/>
          <w:color w:val="000000"/>
          <w:lang w:eastAsia="it-IT"/>
        </w:rPr>
        <w:t xml:space="preserve">un anno </w:t>
      </w:r>
      <w:r w:rsidRPr="00B15B04">
        <w:rPr>
          <w:rFonts w:eastAsia="Times New Roman" w:cs="Tahoma"/>
          <w:color w:val="000000"/>
          <w:lang w:eastAsia="it-IT"/>
        </w:rPr>
        <w:t>di guerra, si faccia ricorso a tutti gli strumenti diplomatici, anche quelli finora eventualmente non utilizzati, per far finire questa immane tragedia. La guerra in sé stessa è un errore e un orrore!</w:t>
      </w:r>
    </w:p>
    <w:p w14:paraId="1FDA6BF7" w14:textId="032112E1" w:rsidR="008C05F2" w:rsidRDefault="008C05F2" w:rsidP="00015D49">
      <w:pPr>
        <w:rPr>
          <w:rFonts w:eastAsia="Times New Roman" w:cs="Tahoma"/>
          <w:color w:val="000000"/>
          <w:lang w:eastAsia="it-IT"/>
        </w:rPr>
      </w:pPr>
    </w:p>
    <w:p w14:paraId="26DDEDA6" w14:textId="77777777" w:rsidR="00B235CF" w:rsidRDefault="00B235CF" w:rsidP="00015D49">
      <w:pPr>
        <w:rPr>
          <w:rFonts w:eastAsia="Times New Roman" w:cs="Tahoma"/>
          <w:color w:val="000000"/>
          <w:lang w:eastAsia="it-IT"/>
        </w:rPr>
      </w:pPr>
    </w:p>
    <w:p w14:paraId="2A97A92B" w14:textId="4EE6A113" w:rsidR="00606060" w:rsidRPr="00E5001F" w:rsidRDefault="00710273" w:rsidP="00606060">
      <w:pPr>
        <w:pStyle w:val="Testo"/>
        <w:rPr>
          <w:rStyle w:val="Collegamentoipertestuale"/>
          <w:b/>
          <w:bCs/>
          <w:sz w:val="22"/>
          <w:szCs w:val="22"/>
          <w:lang w:val="en-US"/>
        </w:rPr>
      </w:pPr>
      <w:r w:rsidRPr="00E5001F">
        <w:rPr>
          <w:rFonts w:cs="Tahoma"/>
          <w:b/>
          <w:bCs/>
          <w:color w:val="000000"/>
        </w:rPr>
        <w:t xml:space="preserve">NB: </w:t>
      </w:r>
      <w:r w:rsidR="008B2D2E" w:rsidRPr="00E5001F">
        <w:rPr>
          <w:rFonts w:cs="Tahoma"/>
          <w:b/>
          <w:bCs/>
          <w:color w:val="000000"/>
        </w:rPr>
        <w:t xml:space="preserve">Il </w:t>
      </w:r>
      <w:r w:rsidR="00200AEB" w:rsidRPr="00E5001F">
        <w:rPr>
          <w:rFonts w:cs="Tahoma"/>
          <w:b/>
          <w:bCs/>
          <w:color w:val="000000"/>
        </w:rPr>
        <w:t>Coordinamento Nazionale degli Enti Locali per la Pace e i Diritti Umani raccoglie gli ordini del giorno approvati per trasmetterli alle autorità politiche citate nel testo.</w:t>
      </w:r>
      <w:r w:rsidR="00385952" w:rsidRPr="00E5001F">
        <w:rPr>
          <w:rFonts w:cs="Tahoma"/>
          <w:b/>
          <w:bCs/>
          <w:color w:val="000000"/>
        </w:rPr>
        <w:t xml:space="preserve"> </w:t>
      </w:r>
      <w:proofErr w:type="spellStart"/>
      <w:r w:rsidR="00385952" w:rsidRPr="00E5001F">
        <w:rPr>
          <w:rFonts w:cs="Tahoma"/>
          <w:b/>
          <w:bCs/>
          <w:color w:val="000000"/>
          <w:lang w:val="en-US"/>
        </w:rPr>
        <w:t>Inviare</w:t>
      </w:r>
      <w:proofErr w:type="spellEnd"/>
      <w:r w:rsidR="00385952" w:rsidRPr="00E5001F">
        <w:rPr>
          <w:rFonts w:cs="Tahoma"/>
          <w:b/>
          <w:bCs/>
          <w:color w:val="000000"/>
          <w:lang w:val="en-US"/>
        </w:rPr>
        <w:t xml:space="preserve"> a: </w:t>
      </w:r>
      <w:r w:rsidR="00606060" w:rsidRPr="00E5001F">
        <w:rPr>
          <w:b/>
          <w:bCs/>
          <w:sz w:val="22"/>
          <w:szCs w:val="22"/>
          <w:lang w:val="en-US"/>
        </w:rPr>
        <w:t xml:space="preserve">email </w:t>
      </w:r>
      <w:hyperlink r:id="rId4" w:history="1">
        <w:r w:rsidR="00606060" w:rsidRPr="00E5001F">
          <w:rPr>
            <w:rStyle w:val="Collegamentoipertestuale"/>
            <w:b/>
            <w:bCs/>
            <w:sz w:val="22"/>
            <w:szCs w:val="22"/>
            <w:lang w:val="en-US"/>
          </w:rPr>
          <w:t>segreteria@entilocalipace.it</w:t>
        </w:r>
      </w:hyperlink>
      <w:r w:rsidR="00606060" w:rsidRPr="00E5001F">
        <w:rPr>
          <w:rStyle w:val="Collegamentoipertestuale"/>
          <w:b/>
          <w:bCs/>
          <w:sz w:val="22"/>
          <w:szCs w:val="22"/>
          <w:lang w:val="en-US"/>
        </w:rPr>
        <w:t xml:space="preserve">  </w:t>
      </w:r>
      <w:r w:rsidR="00606060" w:rsidRPr="00E5001F">
        <w:rPr>
          <w:rFonts w:cs="Palatino Linotype"/>
          <w:b/>
          <w:bCs/>
          <w:sz w:val="20"/>
          <w:lang w:val="en-US"/>
        </w:rPr>
        <w:t>Tel</w:t>
      </w:r>
      <w:r w:rsidR="00606060" w:rsidRPr="00E5001F">
        <w:rPr>
          <w:rFonts w:cs="Palatino Linotype"/>
          <w:b/>
          <w:bCs/>
          <w:sz w:val="20"/>
          <w:lang w:val="en-US"/>
        </w:rPr>
        <w:t xml:space="preserve">: </w:t>
      </w:r>
      <w:r w:rsidR="00606060" w:rsidRPr="00E5001F">
        <w:rPr>
          <w:b/>
          <w:bCs/>
          <w:sz w:val="22"/>
          <w:szCs w:val="22"/>
          <w:lang w:val="en-US"/>
        </w:rPr>
        <w:t>M 335.1837289</w:t>
      </w:r>
    </w:p>
    <w:p w14:paraId="6D748823" w14:textId="77777777" w:rsidR="00606060" w:rsidRPr="00606060" w:rsidRDefault="00606060" w:rsidP="00606060">
      <w:pPr>
        <w:pStyle w:val="Testo"/>
        <w:rPr>
          <w:rStyle w:val="Collegamentoipertestuale"/>
          <w:sz w:val="22"/>
          <w:szCs w:val="22"/>
          <w:lang w:val="en-US"/>
        </w:rPr>
      </w:pPr>
    </w:p>
    <w:p w14:paraId="7A434D73" w14:textId="58D40D53" w:rsidR="008C05F2" w:rsidRPr="00606060" w:rsidRDefault="008C05F2" w:rsidP="00015D49">
      <w:pPr>
        <w:rPr>
          <w:rFonts w:eastAsia="Times New Roman" w:cs="Tahoma"/>
          <w:color w:val="000000"/>
          <w:lang w:val="en-US" w:eastAsia="it-IT"/>
        </w:rPr>
      </w:pPr>
    </w:p>
    <w:p w14:paraId="49FF4759" w14:textId="74AE0804" w:rsidR="006D6CD5" w:rsidRPr="009341C9" w:rsidRDefault="00710273" w:rsidP="006D6CD5">
      <w:pPr>
        <w:rPr>
          <w:rFonts w:eastAsia="Times New Roman" w:cs="Tahoma"/>
          <w:color w:val="000000"/>
          <w:sz w:val="22"/>
          <w:szCs w:val="22"/>
          <w:lang w:eastAsia="it-IT"/>
        </w:rPr>
      </w:pPr>
      <w:r w:rsidRPr="009341C9">
        <w:rPr>
          <w:rFonts w:eastAsia="Times New Roman" w:cs="Tahoma"/>
          <w:color w:val="000000"/>
          <w:sz w:val="22"/>
          <w:szCs w:val="22"/>
          <w:lang w:eastAsia="it-IT"/>
        </w:rPr>
        <w:t xml:space="preserve">(*) </w:t>
      </w:r>
      <w:r w:rsidR="006D6CD5" w:rsidRPr="009341C9">
        <w:rPr>
          <w:rFonts w:eastAsia="Times New Roman" w:cs="Tahoma"/>
          <w:color w:val="000000"/>
          <w:sz w:val="22"/>
          <w:szCs w:val="22"/>
          <w:lang w:eastAsia="it-IT"/>
        </w:rPr>
        <w:t>Questo ordine del giorno è stato scritto con le parole pronunciate da Papa Francesco, domenica 2 ottobre 2022, quando, rinunciando in modo straordinario alla predicazione dell’Angelus, ha lanciato un nuovo vibrante appello contro la guerra. L’approvazione di questo ordine del giorno si configura come un chiaro messaggio di sostegno all’impegno del Santo Padre per la pace.</w:t>
      </w:r>
    </w:p>
    <w:sectPr w:rsidR="006D6CD5" w:rsidRPr="009341C9" w:rsidSect="00E97B8A">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49"/>
    <w:rsid w:val="00015D49"/>
    <w:rsid w:val="00030123"/>
    <w:rsid w:val="001143CD"/>
    <w:rsid w:val="00176658"/>
    <w:rsid w:val="00200AEB"/>
    <w:rsid w:val="00385952"/>
    <w:rsid w:val="003B1037"/>
    <w:rsid w:val="003E141F"/>
    <w:rsid w:val="00544953"/>
    <w:rsid w:val="005B26C2"/>
    <w:rsid w:val="005E1792"/>
    <w:rsid w:val="00606060"/>
    <w:rsid w:val="0062034A"/>
    <w:rsid w:val="006C2677"/>
    <w:rsid w:val="006D6CD5"/>
    <w:rsid w:val="00710273"/>
    <w:rsid w:val="00716B13"/>
    <w:rsid w:val="007F36D3"/>
    <w:rsid w:val="00883FF5"/>
    <w:rsid w:val="008B2D2E"/>
    <w:rsid w:val="008C05F2"/>
    <w:rsid w:val="009341C9"/>
    <w:rsid w:val="009412B9"/>
    <w:rsid w:val="00997E97"/>
    <w:rsid w:val="00B235CF"/>
    <w:rsid w:val="00B66F6B"/>
    <w:rsid w:val="00BF51E5"/>
    <w:rsid w:val="00C1348E"/>
    <w:rsid w:val="00C65D0A"/>
    <w:rsid w:val="00CE6A8B"/>
    <w:rsid w:val="00D35BFE"/>
    <w:rsid w:val="00DC48AE"/>
    <w:rsid w:val="00DE255A"/>
    <w:rsid w:val="00E301CF"/>
    <w:rsid w:val="00E5001F"/>
    <w:rsid w:val="00E97B8A"/>
    <w:rsid w:val="00EA5D8A"/>
    <w:rsid w:val="00EF48A0"/>
    <w:rsid w:val="00F636CB"/>
    <w:rsid w:val="00FA7954"/>
    <w:rsid w:val="00FC0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08E422"/>
  <w15:chartTrackingRefBased/>
  <w15:docId w15:val="{98177EEF-2AF0-394A-B169-2F5C32E7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D49"/>
    <w:pPr>
      <w:jc w:val="both"/>
    </w:pPr>
  </w:style>
  <w:style w:type="paragraph" w:styleId="Titolo2">
    <w:name w:val="heading 2"/>
    <w:basedOn w:val="Normale"/>
    <w:next w:val="Normale"/>
    <w:link w:val="Titolo2Carattere"/>
    <w:autoRedefine/>
    <w:uiPriority w:val="9"/>
    <w:unhideWhenUsed/>
    <w:qFormat/>
    <w:rsid w:val="00544953"/>
    <w:pPr>
      <w:keepNext/>
      <w:keepLines/>
      <w:spacing w:before="4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44953"/>
    <w:rPr>
      <w:rFonts w:ascii="Palatino" w:eastAsiaTheme="majorEastAsia" w:hAnsi="Palatino" w:cstheme="majorBidi"/>
      <w:szCs w:val="26"/>
    </w:rPr>
  </w:style>
  <w:style w:type="paragraph" w:customStyle="1" w:styleId="Testo">
    <w:name w:val="Testo"/>
    <w:basedOn w:val="Normale"/>
    <w:rsid w:val="00606060"/>
    <w:rPr>
      <w:rFonts w:eastAsia="Times New Roman" w:cs="Times New Roman"/>
      <w:szCs w:val="20"/>
      <w:lang w:eastAsia="it-IT"/>
    </w:rPr>
  </w:style>
  <w:style w:type="character" w:styleId="Collegamentoipertestuale">
    <w:name w:val="Hyperlink"/>
    <w:uiPriority w:val="99"/>
    <w:rsid w:val="00606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entilocalipa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2022-10-10T02:45:00Z</dcterms:created>
  <dcterms:modified xsi:type="dcterms:W3CDTF">2023-02-10T04:18:00Z</dcterms:modified>
</cp:coreProperties>
</file>