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FDC2" w14:textId="409783FE" w:rsidR="00C432F8" w:rsidRPr="00111853" w:rsidRDefault="00C432F8" w:rsidP="001D30AE">
      <w:pPr>
        <w:jc w:val="center"/>
        <w:rPr>
          <w:rFonts w:cs="ArialMT"/>
          <w:lang w:eastAsia="ja-JP"/>
        </w:rPr>
      </w:pPr>
    </w:p>
    <w:p w14:paraId="1ABE67F7" w14:textId="514B88F8" w:rsidR="00064965" w:rsidRPr="00111853" w:rsidRDefault="00274A75" w:rsidP="0087007D">
      <w:pPr>
        <w:spacing w:after="120"/>
        <w:jc w:val="center"/>
        <w:rPr>
          <w:rFonts w:ascii="Palatino" w:hAnsi="Palatino"/>
        </w:rPr>
      </w:pPr>
      <w:r>
        <w:rPr>
          <w:b/>
          <w:noProof/>
        </w:rPr>
        <w:drawing>
          <wp:inline distT="0" distB="0" distL="0" distR="0" wp14:anchorId="59D273E0" wp14:editId="79B433C9">
            <wp:extent cx="3951364" cy="889675"/>
            <wp:effectExtent l="0" t="0" r="11430" b="0"/>
            <wp:docPr id="4" name="Immagine 4" descr="Macintosh HD:Users:flavio:Desktop:Flavio 2005:Cartella 6 ottobre:Assemblea Coordinamento 2018:Logo nuovo E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flavio:Desktop:Flavio 2005:Cartella 6 ottobre:Assemblea Coordinamento 2018:Logo nuovo EE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56" cy="8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131F3" w14:textId="77777777" w:rsidR="0087007D" w:rsidRDefault="0087007D" w:rsidP="001D30AE">
      <w:pPr>
        <w:spacing w:after="120"/>
        <w:jc w:val="center"/>
        <w:rPr>
          <w:rFonts w:ascii="Palatino" w:hAnsi="Palatino"/>
          <w:b/>
        </w:rPr>
      </w:pPr>
    </w:p>
    <w:p w14:paraId="15A73FA8" w14:textId="09FA717C" w:rsidR="00762A75" w:rsidRPr="0087007D" w:rsidRDefault="0084525A" w:rsidP="001D30AE">
      <w:pPr>
        <w:spacing w:after="120"/>
        <w:jc w:val="center"/>
        <w:rPr>
          <w:rFonts w:ascii="Palatino" w:hAnsi="Palatino"/>
          <w:b/>
          <w:sz w:val="48"/>
          <w:szCs w:val="48"/>
        </w:rPr>
      </w:pPr>
      <w:r w:rsidRPr="0087007D">
        <w:rPr>
          <w:rFonts w:ascii="Palatino" w:hAnsi="Palatino"/>
          <w:b/>
          <w:sz w:val="48"/>
          <w:szCs w:val="48"/>
        </w:rPr>
        <w:t>Ordine del g</w:t>
      </w:r>
      <w:r w:rsidR="00064965" w:rsidRPr="0087007D">
        <w:rPr>
          <w:rFonts w:ascii="Palatino" w:hAnsi="Palatino"/>
          <w:b/>
          <w:sz w:val="48"/>
          <w:szCs w:val="48"/>
        </w:rPr>
        <w:t>iorno</w:t>
      </w:r>
    </w:p>
    <w:p w14:paraId="4BA3A4E3" w14:textId="77777777" w:rsidR="00A14644" w:rsidRDefault="00152C2E" w:rsidP="001D30AE">
      <w:pPr>
        <w:spacing w:after="120"/>
        <w:jc w:val="center"/>
        <w:rPr>
          <w:rFonts w:ascii="Palatino" w:hAnsi="Palatino"/>
          <w:b/>
        </w:rPr>
      </w:pPr>
      <w:r w:rsidRPr="00111853">
        <w:rPr>
          <w:rFonts w:ascii="Palatino" w:hAnsi="Palatino"/>
          <w:b/>
        </w:rPr>
        <w:t>in occasione de</w:t>
      </w:r>
      <w:r w:rsidR="00064965" w:rsidRPr="00111853">
        <w:rPr>
          <w:rFonts w:ascii="Palatino" w:hAnsi="Palatino"/>
          <w:b/>
        </w:rPr>
        <w:t xml:space="preserve">l 70° </w:t>
      </w:r>
      <w:r w:rsidRPr="00111853">
        <w:rPr>
          <w:rFonts w:ascii="Palatino" w:hAnsi="Palatino"/>
          <w:b/>
        </w:rPr>
        <w:t>anniversario</w:t>
      </w:r>
      <w:r w:rsidR="00064965" w:rsidRPr="00111853">
        <w:rPr>
          <w:rFonts w:ascii="Palatino" w:hAnsi="Palatino"/>
          <w:b/>
        </w:rPr>
        <w:t xml:space="preserve"> </w:t>
      </w:r>
      <w:proofErr w:type="gramStart"/>
      <w:r w:rsidR="00064965" w:rsidRPr="00111853">
        <w:rPr>
          <w:rFonts w:ascii="Palatino" w:hAnsi="Palatino"/>
          <w:b/>
        </w:rPr>
        <w:t>della</w:t>
      </w:r>
      <w:proofErr w:type="gramEnd"/>
      <w:r w:rsidR="00A14644">
        <w:rPr>
          <w:rFonts w:ascii="Palatino" w:hAnsi="Palatino"/>
          <w:b/>
        </w:rPr>
        <w:t xml:space="preserve"> </w:t>
      </w:r>
    </w:p>
    <w:p w14:paraId="54254699" w14:textId="7DA7B014" w:rsidR="00B5326E" w:rsidRDefault="00064965" w:rsidP="001D30AE">
      <w:pPr>
        <w:spacing w:after="120"/>
        <w:jc w:val="center"/>
        <w:rPr>
          <w:rFonts w:ascii="Palatino" w:hAnsi="Palatino"/>
          <w:b/>
        </w:rPr>
      </w:pPr>
      <w:r w:rsidRPr="00111853">
        <w:rPr>
          <w:rFonts w:ascii="Palatino" w:hAnsi="Palatino"/>
          <w:b/>
        </w:rPr>
        <w:t>Dichiarazione Universale dei Diritti Umani</w:t>
      </w:r>
      <w:r w:rsidR="00A14644">
        <w:rPr>
          <w:rFonts w:ascii="Palatino" w:hAnsi="Palatino"/>
          <w:b/>
        </w:rPr>
        <w:t xml:space="preserve"> </w:t>
      </w:r>
      <w:r w:rsidR="00B5326E" w:rsidRPr="00111853">
        <w:rPr>
          <w:rFonts w:ascii="Palatino" w:hAnsi="Palatino"/>
          <w:b/>
        </w:rPr>
        <w:t>(1948 -2018)</w:t>
      </w:r>
    </w:p>
    <w:p w14:paraId="251AFA2F" w14:textId="77777777" w:rsidR="00A14644" w:rsidRPr="00A14644" w:rsidRDefault="00A14644" w:rsidP="001D30AE">
      <w:pPr>
        <w:spacing w:after="120"/>
        <w:jc w:val="center"/>
        <w:rPr>
          <w:rFonts w:ascii="Palatino" w:hAnsi="Palatino"/>
          <w:b/>
          <w:sz w:val="16"/>
          <w:szCs w:val="16"/>
        </w:rPr>
      </w:pPr>
    </w:p>
    <w:p w14:paraId="35DA72AA" w14:textId="0FAF76A0" w:rsidR="00A46AFA" w:rsidRPr="00111853" w:rsidRDefault="0087007D" w:rsidP="001D30AE">
      <w:pPr>
        <w:spacing w:after="120"/>
        <w:jc w:val="center"/>
        <w:rPr>
          <w:rFonts w:ascii="Palatino" w:hAnsi="Palatino"/>
        </w:rPr>
      </w:pPr>
      <w:r w:rsidRPr="00111853">
        <w:rPr>
          <w:noProof/>
          <w:sz w:val="20"/>
          <w:szCs w:val="20"/>
        </w:rPr>
        <w:drawing>
          <wp:inline distT="0" distB="0" distL="0" distR="0" wp14:anchorId="59669950" wp14:editId="55B99AB7">
            <wp:extent cx="3433703" cy="1112092"/>
            <wp:effectExtent l="0" t="0" r="0" b="0"/>
            <wp:docPr id="1" name="Immagine 1" descr="Macintosh HD:Users:flavio:Desktop:Flavio 2005:Anno diritti umani:Grafica Anno diritti umani:17-00061_70_Years_UDHR_LOGO-E-01.ep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Anno diritti umani:Grafica Anno diritti umani:17-00061_70_Years_UDHR_LOGO-E-01.eps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73" cy="111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B3ABF" w14:textId="77777777" w:rsidR="00A14644" w:rsidRDefault="00A14644" w:rsidP="001D30AE">
      <w:pPr>
        <w:spacing w:after="120"/>
        <w:jc w:val="center"/>
        <w:rPr>
          <w:rFonts w:ascii="Palatino" w:hAnsi="Palatino"/>
          <w:b/>
          <w:i/>
        </w:rPr>
      </w:pPr>
    </w:p>
    <w:p w14:paraId="186DA82C" w14:textId="204FB997" w:rsidR="00A46AFA" w:rsidRPr="00111853" w:rsidRDefault="00A46AFA" w:rsidP="001D30AE">
      <w:pPr>
        <w:spacing w:after="120"/>
        <w:jc w:val="center"/>
        <w:rPr>
          <w:rFonts w:ascii="Palatino" w:hAnsi="Palatino"/>
          <w:b/>
          <w:i/>
        </w:rPr>
      </w:pPr>
      <w:r w:rsidRPr="00111853">
        <w:rPr>
          <w:rFonts w:ascii="Palatino" w:hAnsi="Palatino"/>
          <w:b/>
          <w:i/>
        </w:rPr>
        <w:t>Il Consiglio Comunale/</w:t>
      </w:r>
      <w:r w:rsidR="004E1CA2" w:rsidRPr="00111853">
        <w:rPr>
          <w:rFonts w:ascii="Palatino" w:hAnsi="Palatino"/>
          <w:b/>
          <w:i/>
        </w:rPr>
        <w:t>Provinciale/</w:t>
      </w:r>
      <w:r w:rsidRPr="00111853">
        <w:rPr>
          <w:rFonts w:ascii="Palatino" w:hAnsi="Palatino"/>
          <w:b/>
          <w:i/>
        </w:rPr>
        <w:t>Regionale</w:t>
      </w:r>
    </w:p>
    <w:p w14:paraId="13006E53" w14:textId="77777777" w:rsidR="00064965" w:rsidRPr="00111853" w:rsidRDefault="00064965" w:rsidP="001D30AE">
      <w:pPr>
        <w:spacing w:after="120"/>
        <w:jc w:val="both"/>
        <w:rPr>
          <w:rFonts w:ascii="Palatino" w:hAnsi="Palatino"/>
        </w:rPr>
      </w:pPr>
    </w:p>
    <w:p w14:paraId="0A8260C8" w14:textId="38CC2133" w:rsidR="00E42A6F" w:rsidRPr="00111853" w:rsidRDefault="00E42A6F" w:rsidP="001D30AE">
      <w:pPr>
        <w:spacing w:after="120"/>
        <w:jc w:val="both"/>
        <w:rPr>
          <w:rFonts w:ascii="Palatino" w:hAnsi="Palatino"/>
        </w:rPr>
      </w:pPr>
      <w:proofErr w:type="gramStart"/>
      <w:r w:rsidRPr="00111853">
        <w:rPr>
          <w:rFonts w:ascii="Palatino" w:hAnsi="Palatino"/>
          <w:i/>
        </w:rPr>
        <w:t>Riunito</w:t>
      </w:r>
      <w:r w:rsidRPr="00111853">
        <w:rPr>
          <w:rFonts w:ascii="Palatino" w:hAnsi="Palatino"/>
        </w:rPr>
        <w:t xml:space="preserve"> in seduta </w:t>
      </w:r>
      <w:r w:rsidR="006F1F8A" w:rsidRPr="00111853">
        <w:rPr>
          <w:rFonts w:ascii="Palatino" w:hAnsi="Palatino"/>
        </w:rPr>
        <w:t>(</w:t>
      </w:r>
      <w:r w:rsidR="0060223B" w:rsidRPr="00111853">
        <w:rPr>
          <w:rFonts w:ascii="Palatino" w:hAnsi="Palatino"/>
        </w:rPr>
        <w:t>aperta alle scuole, alle associazioni di volontariato e a tutta la cittadinanza</w:t>
      </w:r>
      <w:r w:rsidR="006F1F8A" w:rsidRPr="00111853">
        <w:rPr>
          <w:rFonts w:ascii="Palatino" w:hAnsi="Palatino"/>
        </w:rPr>
        <w:t>)</w:t>
      </w:r>
      <w:r w:rsidRPr="00111853">
        <w:rPr>
          <w:rFonts w:ascii="Palatino" w:hAnsi="Palatino"/>
        </w:rPr>
        <w:t xml:space="preserve"> per celebrare il 70° </w:t>
      </w:r>
      <w:r w:rsidR="00DF5BA0" w:rsidRPr="00111853">
        <w:rPr>
          <w:rFonts w:ascii="Palatino" w:hAnsi="Palatino"/>
        </w:rPr>
        <w:t>anniversario</w:t>
      </w:r>
      <w:r w:rsidRPr="00111853">
        <w:rPr>
          <w:rFonts w:ascii="Palatino" w:hAnsi="Palatino"/>
        </w:rPr>
        <w:t xml:space="preserve"> della </w:t>
      </w:r>
      <w:proofErr w:type="gramEnd"/>
      <w:r w:rsidRPr="00111853">
        <w:rPr>
          <w:rFonts w:ascii="Palatino" w:hAnsi="Palatino"/>
        </w:rPr>
        <w:t xml:space="preserve">Dichiarazione Universale dei Diritti Umani, adottata dall’Assemblea generale delle Nazioni Unite </w:t>
      </w:r>
      <w:r w:rsidR="00453767" w:rsidRPr="00111853">
        <w:rPr>
          <w:rFonts w:ascii="Palatino" w:hAnsi="Palatino"/>
        </w:rPr>
        <w:t xml:space="preserve">riunita a Parigi, al </w:t>
      </w:r>
      <w:proofErr w:type="spellStart"/>
      <w:r w:rsidR="00453767" w:rsidRPr="00111853">
        <w:rPr>
          <w:rFonts w:ascii="Palatino" w:hAnsi="Palatino"/>
        </w:rPr>
        <w:t>Palais</w:t>
      </w:r>
      <w:proofErr w:type="spellEnd"/>
      <w:r w:rsidR="00453767" w:rsidRPr="00111853">
        <w:rPr>
          <w:rFonts w:ascii="Palatino" w:hAnsi="Palatino"/>
        </w:rPr>
        <w:t xml:space="preserve"> de </w:t>
      </w:r>
      <w:proofErr w:type="spellStart"/>
      <w:r w:rsidR="00453767" w:rsidRPr="00111853">
        <w:rPr>
          <w:rFonts w:ascii="Palatino" w:hAnsi="Palatino"/>
        </w:rPr>
        <w:t>Chaillot</w:t>
      </w:r>
      <w:proofErr w:type="spellEnd"/>
      <w:r w:rsidR="00453767" w:rsidRPr="00111853">
        <w:rPr>
          <w:rFonts w:ascii="Palatino" w:hAnsi="Palatino"/>
        </w:rPr>
        <w:t>, il 10 dicembre 1948;</w:t>
      </w:r>
    </w:p>
    <w:p w14:paraId="3AB04ABF" w14:textId="755311F4" w:rsidR="00453767" w:rsidRPr="00111853" w:rsidRDefault="00453767" w:rsidP="001D30AE">
      <w:pPr>
        <w:spacing w:after="120"/>
        <w:jc w:val="both"/>
        <w:rPr>
          <w:rFonts w:ascii="Palatino" w:hAnsi="Palatino"/>
        </w:rPr>
      </w:pPr>
      <w:r w:rsidRPr="00111853">
        <w:rPr>
          <w:rFonts w:ascii="Palatino" w:hAnsi="Palatino"/>
        </w:rPr>
        <w:t xml:space="preserve">Consapevole che la Dichiarazione </w:t>
      </w:r>
      <w:r w:rsidR="00AE361C" w:rsidRPr="00111853">
        <w:rPr>
          <w:rFonts w:ascii="Palatino" w:hAnsi="Palatino"/>
        </w:rPr>
        <w:t xml:space="preserve">Universale </w:t>
      </w:r>
      <w:r w:rsidRPr="00111853">
        <w:rPr>
          <w:rFonts w:ascii="Palatino" w:hAnsi="Palatino"/>
        </w:rPr>
        <w:t>non esisterebbe se il 25 giugno del 1945, a San Francisco, non fosse stata adottata la Carta delle Nazioni Unite, la quale si apre con la duplice solenne profes</w:t>
      </w:r>
      <w:r w:rsidR="00112D5C" w:rsidRPr="00111853">
        <w:rPr>
          <w:rFonts w:ascii="Palatino" w:hAnsi="Palatino"/>
        </w:rPr>
        <w:t xml:space="preserve">sione </w:t>
      </w:r>
      <w:proofErr w:type="gramStart"/>
      <w:r w:rsidR="00112D5C" w:rsidRPr="00111853">
        <w:rPr>
          <w:rFonts w:ascii="Palatino" w:hAnsi="Palatino"/>
        </w:rPr>
        <w:t xml:space="preserve">di </w:t>
      </w:r>
      <w:proofErr w:type="gramEnd"/>
      <w:r w:rsidR="00112D5C" w:rsidRPr="00111853">
        <w:rPr>
          <w:rFonts w:ascii="Palatino" w:hAnsi="Palatino"/>
        </w:rPr>
        <w:t xml:space="preserve">impegno democratico - </w:t>
      </w:r>
      <w:r w:rsidR="00112D5C" w:rsidRPr="00111853">
        <w:rPr>
          <w:rFonts w:ascii="Palatino" w:hAnsi="Palatino" w:cs="Times New Roman"/>
        </w:rPr>
        <w:t>«</w:t>
      </w:r>
      <w:r w:rsidR="00112D5C" w:rsidRPr="00111853">
        <w:rPr>
          <w:rFonts w:ascii="Palatino" w:hAnsi="Palatino"/>
        </w:rPr>
        <w:t>Noi, Popoli delle Nazioni Unite</w:t>
      </w:r>
      <w:r w:rsidR="00867795" w:rsidRPr="00111853">
        <w:rPr>
          <w:rFonts w:ascii="Palatino" w:hAnsi="Palatino" w:cs="Times New Roman"/>
        </w:rPr>
        <w:t>»</w:t>
      </w:r>
      <w:r w:rsidR="00112D5C" w:rsidRPr="00111853">
        <w:rPr>
          <w:rFonts w:ascii="Palatino" w:hAnsi="Palatino"/>
        </w:rPr>
        <w:t xml:space="preserve"> - e di </w:t>
      </w:r>
      <w:r w:rsidR="00112D5C" w:rsidRPr="00111853">
        <w:rPr>
          <w:rFonts w:ascii="Palatino" w:hAnsi="Palatino" w:cs="Times New Roman"/>
        </w:rPr>
        <w:t>«</w:t>
      </w:r>
      <w:r w:rsidRPr="00111853">
        <w:rPr>
          <w:rFonts w:ascii="Palatino" w:hAnsi="Palatino"/>
        </w:rPr>
        <w:t>fede nei diritti fondamentali dell’uomo, nella dignità e nel valore della persona umana, nella eguaglianza dei dir</w:t>
      </w:r>
      <w:r w:rsidR="00112D5C" w:rsidRPr="00111853">
        <w:rPr>
          <w:rFonts w:ascii="Palatino" w:hAnsi="Palatino"/>
        </w:rPr>
        <w:t>itti degli uomini e delle donne</w:t>
      </w:r>
      <w:r w:rsidR="00112D5C" w:rsidRPr="00111853">
        <w:rPr>
          <w:rFonts w:ascii="Palatino" w:hAnsi="Palatino" w:cs="Times New Roman"/>
        </w:rPr>
        <w:t>»</w:t>
      </w:r>
      <w:r w:rsidRPr="00111853">
        <w:rPr>
          <w:rFonts w:ascii="Palatino" w:hAnsi="Palatino"/>
        </w:rPr>
        <w:t xml:space="preserve"> (Preambolo)</w:t>
      </w:r>
      <w:r w:rsidR="00112D5C" w:rsidRPr="00111853">
        <w:rPr>
          <w:rFonts w:ascii="Palatino" w:hAnsi="Palatino"/>
        </w:rPr>
        <w:t>;</w:t>
      </w:r>
    </w:p>
    <w:p w14:paraId="14298182" w14:textId="3E75236B" w:rsidR="00112D5C" w:rsidRPr="00111853" w:rsidRDefault="00112D5C" w:rsidP="001D30AE">
      <w:pPr>
        <w:spacing w:after="120"/>
        <w:jc w:val="both"/>
        <w:rPr>
          <w:rFonts w:ascii="Palatino" w:eastAsia="Times New Roman" w:hAnsi="Palatino" w:cs="Times New Roman"/>
        </w:rPr>
      </w:pPr>
      <w:proofErr w:type="gramStart"/>
      <w:r w:rsidRPr="00111853">
        <w:rPr>
          <w:rFonts w:ascii="Palatino" w:hAnsi="Palatino"/>
          <w:i/>
        </w:rPr>
        <w:t>Considerato</w:t>
      </w:r>
      <w:r w:rsidRPr="00111853">
        <w:rPr>
          <w:rFonts w:ascii="Palatino" w:hAnsi="Palatino"/>
        </w:rPr>
        <w:t xml:space="preserve"> che</w:t>
      </w:r>
      <w:proofErr w:type="gramEnd"/>
      <w:r w:rsidRPr="00111853">
        <w:rPr>
          <w:rFonts w:ascii="Palatino" w:hAnsi="Palatino"/>
        </w:rPr>
        <w:t xml:space="preserve"> </w:t>
      </w:r>
      <w:r w:rsidR="00113F13" w:rsidRPr="00111853">
        <w:rPr>
          <w:rFonts w:ascii="Palatino" w:hAnsi="Palatino"/>
        </w:rPr>
        <w:t>nel 2018</w:t>
      </w:r>
      <w:r w:rsidRPr="00111853">
        <w:rPr>
          <w:rFonts w:ascii="Palatino" w:hAnsi="Palatino"/>
        </w:rPr>
        <w:t xml:space="preserve"> ricade anche il 70° compleanno della Costituzione della Repubblica italiana il cui articolo 2 recita: </w:t>
      </w:r>
      <w:r w:rsidRPr="00111853">
        <w:rPr>
          <w:rFonts w:ascii="Palatino" w:hAnsi="Palatino" w:cs="Times New Roman"/>
        </w:rPr>
        <w:t>«</w:t>
      </w:r>
      <w:r w:rsidRPr="00111853">
        <w:rPr>
          <w:rFonts w:ascii="Palatino" w:eastAsia="Times New Roman" w:hAnsi="Palatino" w:cs="Times New Roman"/>
        </w:rPr>
        <w:t>La Repubblica riconosce e garantisce i diritti inviolabili dell'uomo, sia come singolo, sia nelle formazioni sociali ove si svolge la sua personalità, e richiede l'adempimento dei doveri inderogabili di solidarietà politica, economica e sociale</w:t>
      </w:r>
      <w:r w:rsidRPr="00111853">
        <w:rPr>
          <w:rFonts w:ascii="Palatino" w:hAnsi="Palatino" w:cs="Times New Roman"/>
        </w:rPr>
        <w:t>»</w:t>
      </w:r>
      <w:r w:rsidRPr="00111853">
        <w:rPr>
          <w:rFonts w:ascii="Palatino" w:eastAsia="Times New Roman" w:hAnsi="Palatino" w:cs="Times New Roman"/>
        </w:rPr>
        <w:t>;</w:t>
      </w:r>
    </w:p>
    <w:p w14:paraId="088C9334" w14:textId="624FFC93" w:rsidR="009C7687" w:rsidRPr="00111853" w:rsidRDefault="009C7687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  <w:r w:rsidRPr="00111853">
        <w:rPr>
          <w:rFonts w:ascii="Palatino" w:hAnsi="Palatino" w:cs="Times"/>
          <w:i/>
        </w:rPr>
        <w:t>Fortemente preoccupato</w:t>
      </w:r>
      <w:r w:rsidRPr="00111853">
        <w:rPr>
          <w:rFonts w:ascii="Palatino" w:hAnsi="Palatino" w:cs="Times"/>
        </w:rPr>
        <w:t xml:space="preserve"> per il persistente dilagare di guerre, conflitti violenti, terrorismo, riarmo, tendenze autocratiche e dittatoriali, </w:t>
      </w:r>
      <w:r w:rsidR="004E494B" w:rsidRPr="00111853">
        <w:rPr>
          <w:rFonts w:ascii="Palatino" w:hAnsi="Palatino" w:cs="Times"/>
        </w:rPr>
        <w:t xml:space="preserve">ingiustizie, disuguaglianze, </w:t>
      </w:r>
      <w:r w:rsidRPr="00111853">
        <w:rPr>
          <w:rFonts w:ascii="Palatino" w:hAnsi="Palatino" w:cs="Times"/>
        </w:rPr>
        <w:t xml:space="preserve">in numerose aree del pianeta </w:t>
      </w:r>
      <w:proofErr w:type="gramStart"/>
      <w:r w:rsidRPr="00111853">
        <w:rPr>
          <w:rFonts w:ascii="Palatino" w:hAnsi="Palatino"/>
        </w:rPr>
        <w:t>a partire dal</w:t>
      </w:r>
      <w:proofErr w:type="gramEnd"/>
      <w:r w:rsidRPr="00111853">
        <w:rPr>
          <w:rFonts w:ascii="Palatino" w:hAnsi="Palatino"/>
        </w:rPr>
        <w:t xml:space="preserve"> Mediterraneo, dal Medio Oriente, dall’Africa e dalla stessa Europa;</w:t>
      </w:r>
    </w:p>
    <w:p w14:paraId="13F7F075" w14:textId="2B14D653" w:rsidR="009C7687" w:rsidRPr="00111853" w:rsidRDefault="002167BC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  <w:r w:rsidRPr="00111853">
        <w:rPr>
          <w:rFonts w:ascii="Palatino" w:hAnsi="Palatino" w:cs="Times"/>
          <w:i/>
        </w:rPr>
        <w:t>Fortemente preoccupato</w:t>
      </w:r>
      <w:r w:rsidRPr="00111853">
        <w:rPr>
          <w:rFonts w:ascii="Palatino" w:hAnsi="Palatino" w:cs="Times"/>
        </w:rPr>
        <w:t xml:space="preserve"> per l’andamento dell</w:t>
      </w:r>
      <w:r w:rsidR="009C7687" w:rsidRPr="00111853">
        <w:rPr>
          <w:rFonts w:ascii="Palatino" w:hAnsi="Palatino" w:cs="Times"/>
        </w:rPr>
        <w:t>’economia mondiale</w:t>
      </w:r>
      <w:r w:rsidR="00524E31" w:rsidRPr="00111853">
        <w:rPr>
          <w:rFonts w:ascii="Palatino" w:hAnsi="Palatino" w:cs="Times"/>
        </w:rPr>
        <w:t>, centrata sul profitto e la speculazione,</w:t>
      </w:r>
      <w:r w:rsidR="009C7687" w:rsidRPr="00111853">
        <w:rPr>
          <w:rFonts w:ascii="Palatino" w:hAnsi="Palatino" w:cs="Times"/>
        </w:rPr>
        <w:t xml:space="preserve"> </w:t>
      </w:r>
      <w:r w:rsidR="00475FF2" w:rsidRPr="00111853">
        <w:rPr>
          <w:rFonts w:ascii="Palatino" w:hAnsi="Palatino" w:cs="Times"/>
        </w:rPr>
        <w:t xml:space="preserve">che </w:t>
      </w:r>
      <w:r w:rsidR="009C7687" w:rsidRPr="00111853">
        <w:rPr>
          <w:rFonts w:ascii="Palatino" w:hAnsi="Palatino" w:cs="Times"/>
        </w:rPr>
        <w:t>continua a rimanere estranea ai dettami della giustizia sociale, condizionata com’è dal mito del mercato e penalizz</w:t>
      </w:r>
      <w:r w:rsidR="00475FF2" w:rsidRPr="00111853">
        <w:rPr>
          <w:rFonts w:ascii="Palatino" w:hAnsi="Palatino" w:cs="Times"/>
        </w:rPr>
        <w:t>ata dai danni provocati dal neo</w:t>
      </w:r>
      <w:r w:rsidR="009C7687" w:rsidRPr="00111853">
        <w:rPr>
          <w:rFonts w:ascii="Palatino" w:hAnsi="Palatino" w:cs="Times"/>
        </w:rPr>
        <w:t>liberismo</w:t>
      </w:r>
      <w:r w:rsidR="00475FF2" w:rsidRPr="00111853">
        <w:rPr>
          <w:rFonts w:ascii="Palatino" w:hAnsi="Palatino" w:cs="Times"/>
        </w:rPr>
        <w:t>;</w:t>
      </w:r>
    </w:p>
    <w:p w14:paraId="393522F3" w14:textId="54CCA92F" w:rsidR="00B50A45" w:rsidRPr="00111853" w:rsidRDefault="004E494B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  <w:proofErr w:type="gramStart"/>
      <w:r w:rsidRPr="00111853">
        <w:rPr>
          <w:rFonts w:ascii="Palatino" w:hAnsi="Palatino" w:cs="Times"/>
          <w:i/>
        </w:rPr>
        <w:t>Fortemente preoccupato</w:t>
      </w:r>
      <w:r w:rsidRPr="00111853">
        <w:rPr>
          <w:rFonts w:ascii="Palatino" w:hAnsi="Palatino" w:cs="Times"/>
        </w:rPr>
        <w:t xml:space="preserve"> per il clima di violenza, razzismo, egoismo, intolleranza diffusa nel nostro paese e in Europa;</w:t>
      </w:r>
      <w:proofErr w:type="gramEnd"/>
    </w:p>
    <w:p w14:paraId="71698CC7" w14:textId="77777777" w:rsidR="00B50A45" w:rsidRPr="00111853" w:rsidRDefault="00B50A45" w:rsidP="001D30AE">
      <w:pPr>
        <w:spacing w:after="120"/>
        <w:jc w:val="both"/>
        <w:rPr>
          <w:rFonts w:ascii="Palatino" w:eastAsia="Times New Roman" w:hAnsi="Palatino" w:cs="Times New Roman"/>
        </w:rPr>
      </w:pPr>
      <w:r w:rsidRPr="00111853">
        <w:rPr>
          <w:rFonts w:ascii="Palatino" w:eastAsia="Times New Roman" w:hAnsi="Palatino" w:cs="Times New Roman"/>
          <w:i/>
        </w:rPr>
        <w:lastRenderedPageBreak/>
        <w:t>Consapevole</w:t>
      </w:r>
      <w:r w:rsidRPr="00111853">
        <w:rPr>
          <w:rFonts w:ascii="Palatino" w:eastAsia="Times New Roman" w:hAnsi="Palatino" w:cs="Times New Roman"/>
        </w:rPr>
        <w:t xml:space="preserve"> che la Dichiarazione Universale è stata la madre del Diritto internazionale dei diritti umani;</w:t>
      </w:r>
    </w:p>
    <w:p w14:paraId="468A8D42" w14:textId="77777777" w:rsidR="00B50A45" w:rsidRPr="00111853" w:rsidRDefault="00B50A45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220FA2D6" w14:textId="22521F8A" w:rsidR="00453767" w:rsidRPr="00111853" w:rsidRDefault="00453767" w:rsidP="001D30AE">
      <w:pPr>
        <w:spacing w:after="120"/>
        <w:jc w:val="both"/>
        <w:rPr>
          <w:rFonts w:ascii="Palatino" w:hAnsi="Palatino"/>
        </w:rPr>
      </w:pPr>
      <w:r w:rsidRPr="00111853">
        <w:rPr>
          <w:rFonts w:ascii="Palatino" w:hAnsi="Palatino"/>
          <w:i/>
        </w:rPr>
        <w:t>Consapevole</w:t>
      </w:r>
      <w:r w:rsidRPr="00111853">
        <w:rPr>
          <w:rFonts w:ascii="Palatino" w:hAnsi="Palatino"/>
        </w:rPr>
        <w:t xml:space="preserve"> dell’alta lezione morale e politica che discende dall’articolo </w:t>
      </w:r>
      <w:proofErr w:type="gramStart"/>
      <w:r w:rsidRPr="00111853">
        <w:rPr>
          <w:rFonts w:ascii="Palatino" w:hAnsi="Palatino"/>
        </w:rPr>
        <w:t>1</w:t>
      </w:r>
      <w:proofErr w:type="gramEnd"/>
      <w:r w:rsidRPr="00111853">
        <w:rPr>
          <w:rFonts w:ascii="Palatino" w:hAnsi="Palatino"/>
        </w:rPr>
        <w:t xml:space="preserve"> d</w:t>
      </w:r>
      <w:r w:rsidR="00867795" w:rsidRPr="00111853">
        <w:rPr>
          <w:rFonts w:ascii="Palatino" w:hAnsi="Palatino"/>
        </w:rPr>
        <w:t>ella Dichiarazione U</w:t>
      </w:r>
      <w:r w:rsidR="00112D5C" w:rsidRPr="00111853">
        <w:rPr>
          <w:rFonts w:ascii="Palatino" w:hAnsi="Palatino"/>
        </w:rPr>
        <w:t>niversale:</w:t>
      </w:r>
      <w:r w:rsidR="00112D5C" w:rsidRPr="00111853">
        <w:rPr>
          <w:rFonts w:ascii="Palatino" w:hAnsi="Palatino" w:cs="Times New Roman"/>
        </w:rPr>
        <w:t xml:space="preserve"> «</w:t>
      </w:r>
      <w:r w:rsidRPr="00111853">
        <w:rPr>
          <w:rFonts w:ascii="Palatino" w:hAnsi="Palatino"/>
        </w:rPr>
        <w:t xml:space="preserve">Tutti gli esseri umani nascono liberi ed eguali in dignità e diritti. Essi sono dotati di ragione e di coscienza e devono agire gli uni nei confronti degli </w:t>
      </w:r>
      <w:r w:rsidR="00112D5C" w:rsidRPr="00111853">
        <w:rPr>
          <w:rFonts w:ascii="Palatino" w:hAnsi="Palatino"/>
        </w:rPr>
        <w:t>altri in spirito di fratellanza</w:t>
      </w:r>
      <w:r w:rsidR="00112D5C" w:rsidRPr="00111853">
        <w:rPr>
          <w:rFonts w:ascii="Palatino" w:hAnsi="Palatino" w:cs="Times New Roman"/>
        </w:rPr>
        <w:t>»</w:t>
      </w:r>
      <w:r w:rsidRPr="00111853">
        <w:rPr>
          <w:rFonts w:ascii="Palatino" w:hAnsi="Palatino"/>
        </w:rPr>
        <w:t>;</w:t>
      </w:r>
    </w:p>
    <w:p w14:paraId="26EE1B61" w14:textId="76D2AA8B" w:rsidR="00D42438" w:rsidRPr="00111853" w:rsidRDefault="00D42438" w:rsidP="001D30AE">
      <w:pPr>
        <w:spacing w:after="120"/>
        <w:jc w:val="both"/>
        <w:rPr>
          <w:rFonts w:ascii="Palatino" w:hAnsi="Palatino"/>
        </w:rPr>
      </w:pPr>
      <w:r w:rsidRPr="00111853">
        <w:rPr>
          <w:rFonts w:ascii="Palatino" w:hAnsi="Palatino"/>
          <w:i/>
        </w:rPr>
        <w:t>Consapevole</w:t>
      </w:r>
      <w:r w:rsidR="00867795" w:rsidRPr="00111853">
        <w:rPr>
          <w:rFonts w:ascii="Palatino" w:hAnsi="Palatino"/>
        </w:rPr>
        <w:t xml:space="preserve"> che la Dichiarazione U</w:t>
      </w:r>
      <w:r w:rsidRPr="00111853">
        <w:rPr>
          <w:rFonts w:ascii="Palatino" w:hAnsi="Palatino"/>
        </w:rPr>
        <w:t>niversale nell’affermare</w:t>
      </w:r>
      <w:r w:rsidR="00112D5C" w:rsidRPr="00111853">
        <w:rPr>
          <w:rFonts w:ascii="Palatino" w:hAnsi="Palatino"/>
        </w:rPr>
        <w:t xml:space="preserve"> che </w:t>
      </w:r>
      <w:r w:rsidR="00112D5C" w:rsidRPr="00111853">
        <w:rPr>
          <w:rFonts w:ascii="Palatino" w:hAnsi="Palatino" w:cs="Times New Roman"/>
        </w:rPr>
        <w:t>«</w:t>
      </w:r>
      <w:r w:rsidRPr="00111853">
        <w:rPr>
          <w:rFonts w:ascii="Palatino" w:hAnsi="Palatino"/>
        </w:rPr>
        <w:t>il riconoscimento della dignità inerente a tutti i membri della famiglia umana e dei loro diritti, eguali e inalienabili, costituisce il fondamento della libertà, della giustizia e della pace ne</w:t>
      </w:r>
      <w:r w:rsidR="00112D5C" w:rsidRPr="00111853">
        <w:rPr>
          <w:rFonts w:ascii="Palatino" w:hAnsi="Palatino"/>
        </w:rPr>
        <w:t>l mondo</w:t>
      </w:r>
      <w:r w:rsidR="00112D5C" w:rsidRPr="00111853">
        <w:rPr>
          <w:rFonts w:ascii="Palatino" w:hAnsi="Palatino" w:cs="Times New Roman"/>
        </w:rPr>
        <w:t>»</w:t>
      </w:r>
      <w:r w:rsidRPr="00111853">
        <w:rPr>
          <w:rFonts w:ascii="Palatino" w:hAnsi="Palatino"/>
        </w:rPr>
        <w:t xml:space="preserve"> (Preambolo), eleva la dignità umana a valore </w:t>
      </w:r>
      <w:proofErr w:type="spellStart"/>
      <w:r w:rsidRPr="00111853">
        <w:rPr>
          <w:rFonts w:ascii="Palatino" w:hAnsi="Palatino"/>
        </w:rPr>
        <w:t>fondativo</w:t>
      </w:r>
      <w:proofErr w:type="spellEnd"/>
      <w:r w:rsidRPr="00111853">
        <w:rPr>
          <w:rFonts w:ascii="Palatino" w:hAnsi="Palatino"/>
        </w:rPr>
        <w:t xml:space="preserve"> dell’ordinamento mondiale e di qualsiasi altro ordinamento a qualsiasi livello </w:t>
      </w:r>
      <w:proofErr w:type="gramStart"/>
      <w:r w:rsidRPr="00111853">
        <w:rPr>
          <w:rFonts w:ascii="Palatino" w:hAnsi="Palatino"/>
        </w:rPr>
        <w:t>a la</w:t>
      </w:r>
      <w:proofErr w:type="gramEnd"/>
      <w:r w:rsidRPr="00111853">
        <w:rPr>
          <w:rFonts w:ascii="Palatino" w:hAnsi="Palatino"/>
        </w:rPr>
        <w:t xml:space="preserve"> pone al di sopra della sovranità dello Stato;</w:t>
      </w:r>
    </w:p>
    <w:p w14:paraId="2BBCEE2D" w14:textId="247427E2" w:rsidR="00CB392D" w:rsidRPr="00111853" w:rsidRDefault="00CB392D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 New Roman"/>
        </w:rPr>
      </w:pPr>
      <w:r w:rsidRPr="00111853">
        <w:rPr>
          <w:rFonts w:ascii="Palatino" w:hAnsi="Palatino" w:cs="Times New Roman"/>
          <w:i/>
        </w:rPr>
        <w:t>Ricordando</w:t>
      </w:r>
      <w:r w:rsidR="00867795" w:rsidRPr="00111853">
        <w:rPr>
          <w:rFonts w:ascii="Palatino" w:hAnsi="Palatino" w:cs="Times New Roman"/>
        </w:rPr>
        <w:t xml:space="preserve"> che la Dichiarazione U</w:t>
      </w:r>
      <w:r w:rsidRPr="00111853">
        <w:rPr>
          <w:rFonts w:ascii="Palatino" w:hAnsi="Palatino" w:cs="Times New Roman"/>
        </w:rPr>
        <w:t xml:space="preserve">niversale è proclamata dall’Assemblea generale delle Nazioni Unite come </w:t>
      </w:r>
      <w:proofErr w:type="gramStart"/>
      <w:r w:rsidRPr="00111853">
        <w:rPr>
          <w:rFonts w:ascii="Palatino" w:hAnsi="Palatino" w:cs="Times New Roman"/>
        </w:rPr>
        <w:t>«</w:t>
      </w:r>
      <w:proofErr w:type="gramEnd"/>
      <w:r w:rsidRPr="00111853">
        <w:rPr>
          <w:rFonts w:ascii="Palatino" w:hAnsi="Palatino" w:cs="Times New Roman"/>
        </w:rPr>
        <w:t xml:space="preserve">ideale comune da raggiungersi da tutti i popoli e da tutte le nazioni, al fine che ogni individuo e ogni organo della società, avendo costantemente presente questa Dichiarazione, si sforzi di promuovere, </w:t>
      </w:r>
      <w:r w:rsidRPr="00111853">
        <w:rPr>
          <w:rFonts w:ascii="Palatino" w:hAnsi="Palatino" w:cs="Times New Roman"/>
          <w:i/>
        </w:rPr>
        <w:t>con l’insegnamento e l’educazione</w:t>
      </w:r>
      <w:r w:rsidRPr="00111853">
        <w:rPr>
          <w:rFonts w:ascii="Palatino" w:hAnsi="Palatino" w:cs="Times New Roman"/>
        </w:rPr>
        <w:t>, il rispetto di questi diritti e di queste libertà e di garantirne, mediante misure progressive di carattere nazionale e internazionale, l’universale ed effettivo riconoscimento»</w:t>
      </w:r>
      <w:r w:rsidR="00112D5C" w:rsidRPr="00111853">
        <w:rPr>
          <w:rFonts w:ascii="Palatino" w:hAnsi="Palatino" w:cs="Times New Roman"/>
        </w:rPr>
        <w:t xml:space="preserve"> (Preambolo)</w:t>
      </w:r>
      <w:r w:rsidRPr="00111853">
        <w:rPr>
          <w:rFonts w:ascii="Palatino" w:hAnsi="Palatino" w:cs="Times New Roman"/>
        </w:rPr>
        <w:t>;</w:t>
      </w:r>
    </w:p>
    <w:p w14:paraId="0FED2306" w14:textId="0A6DC1F0" w:rsidR="00BC4E34" w:rsidRPr="00111853" w:rsidRDefault="004F7F8A" w:rsidP="001D30AE">
      <w:pPr>
        <w:spacing w:after="120"/>
        <w:jc w:val="both"/>
        <w:rPr>
          <w:rFonts w:ascii="Palatino" w:eastAsia="Times New Roman" w:hAnsi="Palatino" w:cs="Times New Roman"/>
        </w:rPr>
      </w:pPr>
      <w:r w:rsidRPr="00111853">
        <w:rPr>
          <w:rFonts w:ascii="Palatino" w:eastAsia="Times New Roman" w:hAnsi="Palatino" w:cs="Times New Roman"/>
          <w:i/>
        </w:rPr>
        <w:t>Consapevole</w:t>
      </w:r>
      <w:r w:rsidRPr="00111853">
        <w:rPr>
          <w:rFonts w:ascii="Palatino" w:eastAsia="Times New Roman" w:hAnsi="Palatino" w:cs="Times New Roman"/>
        </w:rPr>
        <w:t xml:space="preserve"> </w:t>
      </w:r>
      <w:r w:rsidR="00AE361C" w:rsidRPr="00111853">
        <w:rPr>
          <w:rFonts w:ascii="Palatino" w:eastAsia="Times New Roman" w:hAnsi="Palatino" w:cs="Times New Roman"/>
        </w:rPr>
        <w:t xml:space="preserve">del contributo che Eleanor Roosevelt ha dato </w:t>
      </w:r>
      <w:proofErr w:type="gramStart"/>
      <w:r w:rsidR="00AE361C" w:rsidRPr="00111853">
        <w:rPr>
          <w:rFonts w:ascii="Palatino" w:eastAsia="Times New Roman" w:hAnsi="Palatino" w:cs="Times New Roman"/>
        </w:rPr>
        <w:t xml:space="preserve">alla </w:t>
      </w:r>
      <w:proofErr w:type="gramEnd"/>
      <w:r w:rsidRPr="00111853">
        <w:rPr>
          <w:rFonts w:ascii="Palatino" w:hAnsi="Palatino" w:cstheme="majorHAnsi"/>
        </w:rPr>
        <w:t>elaborazione del testo della Di</w:t>
      </w:r>
      <w:r w:rsidR="00BF2C67" w:rsidRPr="00111853">
        <w:rPr>
          <w:rFonts w:ascii="Palatino" w:hAnsi="Palatino" w:cstheme="majorHAnsi"/>
        </w:rPr>
        <w:t>chiarazione U</w:t>
      </w:r>
      <w:r w:rsidRPr="00111853">
        <w:rPr>
          <w:rFonts w:ascii="Palatino" w:hAnsi="Palatino" w:cstheme="majorHAnsi"/>
        </w:rPr>
        <w:t xml:space="preserve">niversale </w:t>
      </w:r>
      <w:r w:rsidR="00AE361C" w:rsidRPr="00111853">
        <w:rPr>
          <w:rFonts w:ascii="Palatino" w:hAnsi="Palatino" w:cstheme="majorHAnsi"/>
        </w:rPr>
        <w:t>nella sua veste di Presidente</w:t>
      </w:r>
      <w:r w:rsidRPr="00111853">
        <w:rPr>
          <w:rFonts w:ascii="Palatino" w:hAnsi="Palatino" w:cstheme="majorHAnsi"/>
        </w:rPr>
        <w:t xml:space="preserve"> </w:t>
      </w:r>
      <w:r w:rsidRPr="00111853">
        <w:rPr>
          <w:rFonts w:ascii="Palatino" w:eastAsia="Times New Roman" w:hAnsi="Palatino" w:cs="Times New Roman"/>
        </w:rPr>
        <w:t>della Commissione Diritti Umani delle Nazioni Unite;</w:t>
      </w:r>
    </w:p>
    <w:p w14:paraId="72F6830A" w14:textId="2EAE553B" w:rsidR="00F744FA" w:rsidRPr="00111853" w:rsidRDefault="00F744FA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 New Roman"/>
        </w:rPr>
      </w:pPr>
      <w:r w:rsidRPr="00111853">
        <w:rPr>
          <w:rFonts w:ascii="Palatino" w:hAnsi="Palatino" w:cs="Times New Roman"/>
          <w:i/>
        </w:rPr>
        <w:t>Consapevole</w:t>
      </w:r>
      <w:r w:rsidRPr="00111853">
        <w:rPr>
          <w:rFonts w:ascii="Palatino" w:hAnsi="Palatino" w:cs="Times New Roman"/>
        </w:rPr>
        <w:t xml:space="preserve"> che tale Diritto è anche un Diritto di prossimità, che si </w:t>
      </w:r>
      <w:proofErr w:type="gramStart"/>
      <w:r w:rsidRPr="00111853">
        <w:rPr>
          <w:rFonts w:ascii="Palatino" w:hAnsi="Palatino" w:cs="Times New Roman"/>
        </w:rPr>
        <w:t>prende</w:t>
      </w:r>
      <w:proofErr w:type="gramEnd"/>
      <w:r w:rsidRPr="00111853">
        <w:rPr>
          <w:rFonts w:ascii="Palatino" w:hAnsi="Palatino" w:cs="Times New Roman"/>
        </w:rPr>
        <w:t xml:space="preserve"> cura delle esigenze vitali delle persone, a cominciare dalle più deboli e vulnerabili: si pensi alle Convenzioni sui diritti dei bambini, sui diritti delle donne, sui diritti dei lavoratori migranti, sui diritti delle persone con disabilità.</w:t>
      </w:r>
      <w:r w:rsidR="00CB392D" w:rsidRPr="00111853">
        <w:rPr>
          <w:rFonts w:ascii="Palatino" w:hAnsi="Palatino" w:cs="Times New Roman"/>
        </w:rPr>
        <w:t xml:space="preserve"> Così scriveva </w:t>
      </w:r>
      <w:r w:rsidR="00CB392D" w:rsidRPr="00111853">
        <w:rPr>
          <w:rFonts w:ascii="Palatino" w:eastAsia="Times New Roman" w:hAnsi="Palatino" w:cs="Times New Roman"/>
        </w:rPr>
        <w:t>Eleanor Roosevelt:</w:t>
      </w:r>
    </w:p>
    <w:p w14:paraId="21B95F30" w14:textId="2FF0D7DB" w:rsidR="004F7F8A" w:rsidRPr="00111853" w:rsidRDefault="00AE1653" w:rsidP="001D30AE">
      <w:pPr>
        <w:widowControl w:val="0"/>
        <w:autoSpaceDE w:val="0"/>
        <w:autoSpaceDN w:val="0"/>
        <w:adjustRightInd w:val="0"/>
        <w:spacing w:after="120"/>
        <w:ind w:left="567" w:right="567"/>
        <w:jc w:val="both"/>
        <w:rPr>
          <w:rFonts w:ascii="Palatino" w:hAnsi="Palatino" w:cs="Times New Roman"/>
        </w:rPr>
      </w:pPr>
      <w:r w:rsidRPr="00111853">
        <w:rPr>
          <w:rFonts w:ascii="Palatino" w:hAnsi="Palatino" w:cs="Times New Roman"/>
        </w:rPr>
        <w:t>«</w:t>
      </w:r>
      <w:proofErr w:type="gramStart"/>
      <w:r w:rsidR="004F7F8A" w:rsidRPr="00111853">
        <w:rPr>
          <w:rFonts w:ascii="Palatino" w:hAnsi="Palatino" w:cs="Times New Roman"/>
        </w:rPr>
        <w:t>Nessuno</w:t>
      </w:r>
      <w:proofErr w:type="gramEnd"/>
      <w:r w:rsidR="004F7F8A" w:rsidRPr="00111853">
        <w:rPr>
          <w:rFonts w:ascii="Palatino" w:hAnsi="Palatino" w:cs="Times New Roman"/>
        </w:rPr>
        <w:t xml:space="preserve"> può mettere in dubbio una cosa: se si vuole un mondo retto dalla legge e non dalla forza, si deve costruire, dalle fondamenta, il rispetto della legge [...]. Dopo </w:t>
      </w:r>
      <w:proofErr w:type="gramStart"/>
      <w:r w:rsidR="004F7F8A" w:rsidRPr="00111853">
        <w:rPr>
          <w:rFonts w:ascii="Palatino" w:hAnsi="Palatino" w:cs="Times New Roman"/>
        </w:rPr>
        <w:t>tutto</w:t>
      </w:r>
      <w:proofErr w:type="gramEnd"/>
      <w:r w:rsidR="004F7F8A" w:rsidRPr="00111853">
        <w:rPr>
          <w:rFonts w:ascii="Palatino" w:hAnsi="Palatino" w:cs="Times New Roman"/>
        </w:rPr>
        <w:t xml:space="preserve">, dove iniziano i diritti umani? In piccoli luoghi, </w:t>
      </w:r>
      <w:proofErr w:type="gramStart"/>
      <w:r w:rsidR="004F7F8A" w:rsidRPr="00111853">
        <w:rPr>
          <w:rFonts w:ascii="Palatino" w:hAnsi="Palatino" w:cs="Times New Roman"/>
        </w:rPr>
        <w:t>vicino</w:t>
      </w:r>
      <w:proofErr w:type="gramEnd"/>
      <w:r w:rsidR="004F7F8A" w:rsidRPr="00111853">
        <w:rPr>
          <w:rFonts w:ascii="Palatino" w:hAnsi="Palatino" w:cs="Times New Roman"/>
        </w:rPr>
        <w:t xml:space="preserve"> casa, così vicini e così piccoli che non possono essere visti nelle mappe del mondo. Eppure essi sono il mondo della persona: il quartiere in cui essa vive, la scuola o l’università che frequenta, l’azienda, la fattoria o l’ufficio dove lavora. Questi sono i luoghi in cui ciascun uomo, ciascuna donna, ciascun bambino cerca eguale giustizia, </w:t>
      </w:r>
      <w:proofErr w:type="gramStart"/>
      <w:r w:rsidR="004F7F8A" w:rsidRPr="00111853">
        <w:rPr>
          <w:rFonts w:ascii="Palatino" w:hAnsi="Palatino" w:cs="Times New Roman"/>
        </w:rPr>
        <w:t>eguali opportunità</w:t>
      </w:r>
      <w:proofErr w:type="gramEnd"/>
      <w:r w:rsidR="004F7F8A" w:rsidRPr="00111853">
        <w:rPr>
          <w:rFonts w:ascii="Palatino" w:hAnsi="Palatino" w:cs="Times New Roman"/>
        </w:rPr>
        <w:t xml:space="preserve">, eguale dignità senza discriminazione alcuna. Se questi diritti non significano nulla in questi luoghi, non </w:t>
      </w:r>
      <w:proofErr w:type="gramStart"/>
      <w:r w:rsidR="004F7F8A" w:rsidRPr="00111853">
        <w:rPr>
          <w:rFonts w:ascii="Palatino" w:hAnsi="Palatino" w:cs="Times New Roman"/>
        </w:rPr>
        <w:t>significheranno</w:t>
      </w:r>
      <w:proofErr w:type="gramEnd"/>
      <w:r w:rsidR="004F7F8A" w:rsidRPr="00111853">
        <w:rPr>
          <w:rFonts w:ascii="Palatino" w:hAnsi="Palatino" w:cs="Times New Roman"/>
        </w:rPr>
        <w:t xml:space="preserve"> di più in qualsiasi altro posto. Senza l’azione concertata dei cittadini per realizzarli </w:t>
      </w:r>
      <w:proofErr w:type="gramStart"/>
      <w:r w:rsidR="004F7F8A" w:rsidRPr="00111853">
        <w:rPr>
          <w:rFonts w:ascii="Palatino" w:hAnsi="Palatino" w:cs="Times New Roman"/>
        </w:rPr>
        <w:t>vicino</w:t>
      </w:r>
      <w:proofErr w:type="gramEnd"/>
      <w:r w:rsidR="004F7F8A" w:rsidRPr="00111853">
        <w:rPr>
          <w:rFonts w:ascii="Palatino" w:hAnsi="Palatino" w:cs="Times New Roman"/>
        </w:rPr>
        <w:t xml:space="preserve"> casa, cercheremo invano i</w:t>
      </w:r>
      <w:r w:rsidRPr="00111853">
        <w:rPr>
          <w:rFonts w:ascii="Palatino" w:hAnsi="Palatino" w:cs="Times New Roman"/>
        </w:rPr>
        <w:t>l progresso nel più vasto mondo»</w:t>
      </w:r>
      <w:r w:rsidR="004F7F8A" w:rsidRPr="00111853">
        <w:rPr>
          <w:rFonts w:ascii="Palatino" w:hAnsi="Palatino" w:cs="Times New Roman"/>
        </w:rPr>
        <w:t>.</w:t>
      </w:r>
    </w:p>
    <w:p w14:paraId="58F7896B" w14:textId="57E46628" w:rsidR="002017E6" w:rsidRPr="00111853" w:rsidRDefault="002017E6" w:rsidP="001D30AE">
      <w:pPr>
        <w:spacing w:after="120"/>
        <w:jc w:val="both"/>
        <w:rPr>
          <w:rFonts w:ascii="Palatino" w:hAnsi="Palatino" w:cstheme="majorHAnsi"/>
        </w:rPr>
      </w:pPr>
      <w:r w:rsidRPr="00111853">
        <w:rPr>
          <w:rFonts w:ascii="Palatino" w:hAnsi="Palatino" w:cstheme="majorHAnsi"/>
          <w:i/>
        </w:rPr>
        <w:t>Condividendo</w:t>
      </w:r>
      <w:r w:rsidRPr="00111853">
        <w:rPr>
          <w:rFonts w:ascii="Palatino" w:hAnsi="Palatino" w:cstheme="majorHAnsi"/>
        </w:rPr>
        <w:t xml:space="preserve"> le parole di Papa Francesco </w:t>
      </w:r>
      <w:r w:rsidR="002A5E28" w:rsidRPr="00111853">
        <w:rPr>
          <w:rFonts w:ascii="Palatino" w:hAnsi="Palatino" w:cstheme="majorHAnsi"/>
        </w:rPr>
        <w:t>contenute</w:t>
      </w:r>
      <w:r w:rsidRPr="00111853">
        <w:rPr>
          <w:rFonts w:ascii="Palatino" w:hAnsi="Palatino" w:cstheme="majorHAnsi"/>
        </w:rPr>
        <w:t xml:space="preserve"> nel Messaggio per la Giornata Mondiale della Pace del 1° gennaio 2017: </w:t>
      </w:r>
      <w:proofErr w:type="gramStart"/>
      <w:r w:rsidRPr="00111853">
        <w:rPr>
          <w:rFonts w:ascii="Palatino" w:hAnsi="Palatino" w:cs="Times New Roman"/>
        </w:rPr>
        <w:t>«</w:t>
      </w:r>
      <w:proofErr w:type="gramEnd"/>
      <w:r w:rsidRPr="00111853">
        <w:rPr>
          <w:rFonts w:ascii="Palatino" w:eastAsia="Times New Roman" w:hAnsi="Palatino" w:cs="Times New Roman"/>
        </w:rPr>
        <w:t>Dal livello locale e quotidiano fino a quello dell’ordine mondiale, possa la nonviolenza diventare lo stile caratteristico delle nostre decisioni, delle nostre relazioni, delle nostre azioni, della politica in tutte le sue forme</w:t>
      </w:r>
      <w:r w:rsidRPr="00111853">
        <w:rPr>
          <w:rFonts w:ascii="Palatino" w:hAnsi="Palatino" w:cs="Times New Roman"/>
        </w:rPr>
        <w:t>»</w:t>
      </w:r>
      <w:r w:rsidRPr="00111853">
        <w:rPr>
          <w:rFonts w:ascii="Palatino" w:eastAsia="Times New Roman" w:hAnsi="Palatino" w:cs="Times New Roman"/>
        </w:rPr>
        <w:t>;</w:t>
      </w:r>
    </w:p>
    <w:p w14:paraId="6E601BB1" w14:textId="3C56E6FC" w:rsidR="00BF2C67" w:rsidRPr="00111853" w:rsidRDefault="009C29C2" w:rsidP="001D30AE">
      <w:pPr>
        <w:spacing w:after="120"/>
        <w:jc w:val="both"/>
        <w:rPr>
          <w:rFonts w:ascii="Palatino" w:hAnsi="Palatino" w:cs="Arial"/>
        </w:rPr>
      </w:pPr>
      <w:r w:rsidRPr="00111853">
        <w:rPr>
          <w:rFonts w:ascii="Palatino" w:hAnsi="Palatino" w:cs="Arial"/>
          <w:i/>
        </w:rPr>
        <w:t>Convinto</w:t>
      </w:r>
      <w:r w:rsidRPr="00111853">
        <w:rPr>
          <w:rFonts w:ascii="Palatino" w:hAnsi="Palatino" w:cs="Arial"/>
        </w:rPr>
        <w:t xml:space="preserve"> che i diritti umani, tutti i diritti umani - civili, politici, economici, sociali, culturali – sono </w:t>
      </w:r>
      <w:r w:rsidR="002A5E28" w:rsidRPr="00111853">
        <w:rPr>
          <w:rFonts w:ascii="Palatino" w:hAnsi="Palatino" w:cs="Arial"/>
        </w:rPr>
        <w:t>interdipendenti e indivisibili e</w:t>
      </w:r>
      <w:r w:rsidRPr="00111853">
        <w:rPr>
          <w:rFonts w:ascii="Palatino" w:hAnsi="Palatino" w:cs="Arial"/>
        </w:rPr>
        <w:t xml:space="preserve"> che</w:t>
      </w:r>
      <w:r w:rsidR="002A5E28" w:rsidRPr="00111853">
        <w:rPr>
          <w:rFonts w:ascii="Palatino" w:hAnsi="Palatino" w:cs="Arial"/>
        </w:rPr>
        <w:t xml:space="preserve"> pertanto</w:t>
      </w:r>
      <w:r w:rsidRPr="00111853">
        <w:rPr>
          <w:rFonts w:ascii="Palatino" w:hAnsi="Palatino" w:cs="Arial"/>
        </w:rPr>
        <w:t xml:space="preserve"> il diritto al lavoro </w:t>
      </w:r>
      <w:r w:rsidR="0095587D" w:rsidRPr="00111853">
        <w:rPr>
          <w:rFonts w:ascii="Palatino" w:hAnsi="Palatino" w:cs="Arial"/>
        </w:rPr>
        <w:t xml:space="preserve">o il diritto alla salute </w:t>
      </w:r>
      <w:proofErr w:type="gramStart"/>
      <w:r w:rsidR="0095587D" w:rsidRPr="00111853">
        <w:rPr>
          <w:rFonts w:ascii="Palatino" w:hAnsi="Palatino" w:cs="Arial"/>
        </w:rPr>
        <w:t>devono</w:t>
      </w:r>
      <w:proofErr w:type="gramEnd"/>
      <w:r w:rsidRPr="00111853">
        <w:rPr>
          <w:rFonts w:ascii="Palatino" w:hAnsi="Palatino" w:cs="Arial"/>
        </w:rPr>
        <w:t xml:space="preserve"> avere le stesse possibilità di garanzia-soddisfacimento del diritto alla libertà di associazione</w:t>
      </w:r>
      <w:r w:rsidR="0095587D" w:rsidRPr="00111853">
        <w:rPr>
          <w:rFonts w:ascii="Palatino" w:hAnsi="Palatino" w:cs="Arial"/>
        </w:rPr>
        <w:t xml:space="preserve"> o del diritto a non essere arbitrariamente arrestato o detenuto</w:t>
      </w:r>
      <w:r w:rsidRPr="00111853">
        <w:rPr>
          <w:rFonts w:ascii="Palatino" w:hAnsi="Palatino" w:cs="Arial"/>
        </w:rPr>
        <w:t>, e che lo Stato democratico non può non essere allo stesso tempo stat</w:t>
      </w:r>
      <w:r w:rsidR="002A5E28" w:rsidRPr="00111853">
        <w:rPr>
          <w:rFonts w:ascii="Palatino" w:hAnsi="Palatino" w:cs="Arial"/>
        </w:rPr>
        <w:t>o di diritto e stato sociale;</w:t>
      </w:r>
    </w:p>
    <w:p w14:paraId="53803CA9" w14:textId="79BF8DED" w:rsidR="002017E6" w:rsidRPr="00111853" w:rsidRDefault="002017E6" w:rsidP="001D30AE">
      <w:pPr>
        <w:spacing w:after="120"/>
        <w:jc w:val="both"/>
        <w:rPr>
          <w:rFonts w:ascii="Palatino" w:hAnsi="Palatino" w:cs="Arial"/>
        </w:rPr>
      </w:pPr>
      <w:r w:rsidRPr="00111853">
        <w:rPr>
          <w:rFonts w:ascii="Palatino" w:hAnsi="Palatino"/>
          <w:i/>
        </w:rPr>
        <w:t>Consapevole</w:t>
      </w:r>
      <w:r w:rsidRPr="00111853">
        <w:rPr>
          <w:rFonts w:ascii="Palatino" w:hAnsi="Palatino"/>
        </w:rPr>
        <w:t xml:space="preserve"> che pace sociale e pace internazionale sono fra loro interdipendenti e indissociabili come proclama l’articolo </w:t>
      </w:r>
      <w:proofErr w:type="gramStart"/>
      <w:r w:rsidRPr="00111853">
        <w:rPr>
          <w:rFonts w:ascii="Palatino" w:hAnsi="Palatino"/>
        </w:rPr>
        <w:t>28</w:t>
      </w:r>
      <w:proofErr w:type="gramEnd"/>
      <w:r w:rsidRPr="00111853">
        <w:rPr>
          <w:rFonts w:ascii="Palatino" w:hAnsi="Palatino"/>
        </w:rPr>
        <w:t xml:space="preserve"> della Dichiarazione</w:t>
      </w:r>
      <w:r w:rsidR="002A5E28" w:rsidRPr="00111853">
        <w:rPr>
          <w:rFonts w:ascii="Palatino" w:hAnsi="Palatino"/>
        </w:rPr>
        <w:t xml:space="preserve"> universale dei diritti umani: </w:t>
      </w:r>
      <w:r w:rsidR="002A5E28" w:rsidRPr="00111853">
        <w:rPr>
          <w:rFonts w:ascii="Palatino" w:hAnsi="Palatino" w:cs="Times New Roman"/>
        </w:rPr>
        <w:t>«</w:t>
      </w:r>
      <w:r w:rsidRPr="00111853">
        <w:rPr>
          <w:rFonts w:ascii="Palatino" w:hAnsi="Palatino"/>
        </w:rPr>
        <w:t>Ogni individuo ha diritto a un ordine sociale e internazionale nel quale i diritti e le libertà fondamentali posso</w:t>
      </w:r>
      <w:r w:rsidR="002A5E28" w:rsidRPr="00111853">
        <w:rPr>
          <w:rFonts w:ascii="Palatino" w:hAnsi="Palatino"/>
        </w:rPr>
        <w:t>no essere pienamente realizzati</w:t>
      </w:r>
      <w:r w:rsidR="002A5E28" w:rsidRPr="00111853">
        <w:rPr>
          <w:rFonts w:ascii="Palatino" w:hAnsi="Palatino" w:cs="Times New Roman"/>
        </w:rPr>
        <w:t>»</w:t>
      </w:r>
      <w:r w:rsidRPr="00111853">
        <w:rPr>
          <w:rFonts w:ascii="Palatino" w:hAnsi="Palatino"/>
        </w:rPr>
        <w:t>;</w:t>
      </w:r>
    </w:p>
    <w:p w14:paraId="2D8A66E8" w14:textId="44B4A686" w:rsidR="00263109" w:rsidRPr="00111853" w:rsidRDefault="00263109" w:rsidP="001D30AE">
      <w:pPr>
        <w:jc w:val="both"/>
        <w:rPr>
          <w:rStyle w:val="testo-base"/>
          <w:rFonts w:ascii="Palatino" w:hAnsi="Palatino" w:cs="Arial"/>
        </w:rPr>
      </w:pPr>
      <w:r w:rsidRPr="00111853">
        <w:rPr>
          <w:rStyle w:val="testo-base"/>
          <w:rFonts w:ascii="Palatino" w:hAnsi="Palatino" w:cs="Arial"/>
          <w:i/>
        </w:rPr>
        <w:t>Pienamente convinto</w:t>
      </w:r>
      <w:r w:rsidRPr="00111853">
        <w:rPr>
          <w:rStyle w:val="testo-base"/>
          <w:rFonts w:ascii="Palatino" w:hAnsi="Palatino" w:cs="Arial"/>
        </w:rPr>
        <w:t xml:space="preserve"> che la logica dei diritti umani è quella della centralità della persona umana, e dunque dell’eguaglianza, della non discriminazione, delle pari opportunità per tutti e dell’inclusione e che </w:t>
      </w:r>
      <w:r w:rsidRPr="00111853">
        <w:rPr>
          <w:rFonts w:ascii="Palatino" w:hAnsi="Palatino" w:cs="Arial"/>
        </w:rPr>
        <w:t xml:space="preserve">la cittadinanza fondata sui diritti umani non può che essere allo stesso tempo </w:t>
      </w:r>
      <w:proofErr w:type="gramStart"/>
      <w:r w:rsidRPr="00111853">
        <w:rPr>
          <w:rFonts w:ascii="Palatino" w:hAnsi="Palatino" w:cs="Arial"/>
        </w:rPr>
        <w:t>universale, plurale</w:t>
      </w:r>
      <w:r w:rsidR="002A5E28" w:rsidRPr="00111853">
        <w:rPr>
          <w:rFonts w:ascii="Palatino" w:hAnsi="Palatino" w:cs="Arial"/>
        </w:rPr>
        <w:t>, democratica</w:t>
      </w:r>
      <w:r w:rsidRPr="00111853">
        <w:rPr>
          <w:rFonts w:ascii="Palatino" w:hAnsi="Palatino" w:cs="Arial"/>
        </w:rPr>
        <w:t xml:space="preserve"> e inclusiva</w:t>
      </w:r>
      <w:proofErr w:type="gramEnd"/>
      <w:r w:rsidRPr="00111853">
        <w:rPr>
          <w:rStyle w:val="testo-base"/>
          <w:rFonts w:ascii="Palatino" w:hAnsi="Palatino" w:cs="Arial"/>
        </w:rPr>
        <w:t>;</w:t>
      </w:r>
    </w:p>
    <w:p w14:paraId="3E585FD6" w14:textId="77777777" w:rsidR="001A02AC" w:rsidRPr="00111853" w:rsidRDefault="001A02AC" w:rsidP="001D30AE">
      <w:pPr>
        <w:jc w:val="both"/>
        <w:rPr>
          <w:rStyle w:val="testo-base"/>
          <w:rFonts w:ascii="Palatino" w:hAnsi="Palatino" w:cs="Arial"/>
        </w:rPr>
      </w:pPr>
    </w:p>
    <w:p w14:paraId="3C14DEEA" w14:textId="1D46E714" w:rsidR="001A02AC" w:rsidRPr="00111853" w:rsidRDefault="00944DE5" w:rsidP="001D30AE">
      <w:pPr>
        <w:spacing w:after="120"/>
        <w:jc w:val="center"/>
        <w:rPr>
          <w:rFonts w:ascii="Palatino" w:hAnsi="Palatino"/>
          <w:b/>
          <w:i/>
        </w:rPr>
      </w:pPr>
      <w:r w:rsidRPr="00111853">
        <w:rPr>
          <w:rFonts w:ascii="Palatino" w:hAnsi="Palatino"/>
          <w:b/>
          <w:i/>
        </w:rPr>
        <w:t xml:space="preserve">Il Consiglio Comunale/Provinciale/Regionale </w:t>
      </w:r>
      <w:r w:rsidR="00183EC6" w:rsidRPr="00111853">
        <w:rPr>
          <w:rFonts w:ascii="Palatino" w:hAnsi="Palatino" w:cstheme="majorHAnsi"/>
          <w:b/>
          <w:i/>
        </w:rPr>
        <w:t>pienamente consapevole</w:t>
      </w:r>
      <w:r w:rsidR="0076254D" w:rsidRPr="00111853">
        <w:rPr>
          <w:rFonts w:ascii="Palatino" w:hAnsi="Palatino" w:cstheme="majorHAnsi"/>
          <w:b/>
          <w:i/>
        </w:rPr>
        <w:t xml:space="preserve"> che</w:t>
      </w:r>
    </w:p>
    <w:p w14:paraId="5F616ADE" w14:textId="77777777" w:rsidR="001A02AC" w:rsidRPr="00111853" w:rsidRDefault="001A02AC" w:rsidP="001D30AE">
      <w:pPr>
        <w:jc w:val="both"/>
        <w:rPr>
          <w:rStyle w:val="testo-base"/>
          <w:rFonts w:ascii="Palatino" w:hAnsi="Palatino" w:cs="Arial"/>
        </w:rPr>
      </w:pPr>
    </w:p>
    <w:p w14:paraId="7FFD0808" w14:textId="3A3544E8" w:rsidR="00DC6C2F" w:rsidRPr="00111853" w:rsidRDefault="00257EE1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/>
        </w:rPr>
      </w:pPr>
      <w:proofErr w:type="gramStart"/>
      <w:r w:rsidRPr="00111853">
        <w:rPr>
          <w:rFonts w:ascii="Palatino" w:hAnsi="Palatino" w:cstheme="majorHAnsi"/>
        </w:rPr>
        <w:t>s</w:t>
      </w:r>
      <w:r w:rsidR="002A5E28" w:rsidRPr="00111853">
        <w:rPr>
          <w:rFonts w:ascii="Palatino" w:hAnsi="Palatino" w:cs="Times"/>
        </w:rPr>
        <w:t>ulle</w:t>
      </w:r>
      <w:proofErr w:type="gramEnd"/>
      <w:r w:rsidR="002A5E28" w:rsidRPr="00111853">
        <w:rPr>
          <w:rFonts w:ascii="Palatino" w:hAnsi="Palatino" w:cs="Times"/>
        </w:rPr>
        <w:t xml:space="preserve"> C</w:t>
      </w:r>
      <w:r w:rsidRPr="00111853">
        <w:rPr>
          <w:rFonts w:ascii="Palatino" w:hAnsi="Palatino" w:cs="Times"/>
        </w:rPr>
        <w:t>omunità locali si riversano direttamente, cioè senza la schermatura delle istituzioni centrali degli stati, gli effetti dei processi di globalizzazione</w:t>
      </w:r>
      <w:r w:rsidR="00DC6C2F" w:rsidRPr="00111853">
        <w:rPr>
          <w:rFonts w:ascii="Palatino" w:hAnsi="Palatino" w:cs="Times"/>
        </w:rPr>
        <w:t>,</w:t>
      </w:r>
      <w:r w:rsidRPr="00111853">
        <w:rPr>
          <w:rFonts w:ascii="Palatino" w:hAnsi="Palatino" w:cs="Times"/>
        </w:rPr>
        <w:t xml:space="preserve"> e che pe</w:t>
      </w:r>
      <w:r w:rsidR="00DC6C2F" w:rsidRPr="00111853">
        <w:rPr>
          <w:rFonts w:ascii="Palatino" w:hAnsi="Palatino" w:cs="Times"/>
        </w:rPr>
        <w:t>r sua stessa natura costitutiva l’E</w:t>
      </w:r>
      <w:r w:rsidRPr="00111853">
        <w:rPr>
          <w:rFonts w:ascii="Palatino" w:hAnsi="Palatino" w:cs="Times"/>
        </w:rPr>
        <w:t>nte locale</w:t>
      </w:r>
      <w:r w:rsidR="008F1419" w:rsidRPr="00111853">
        <w:rPr>
          <w:rFonts w:ascii="Palatino" w:hAnsi="Palatino" w:cs="Times"/>
        </w:rPr>
        <w:t>/regionale</w:t>
      </w:r>
      <w:r w:rsidRPr="00111853">
        <w:rPr>
          <w:rFonts w:ascii="Palatino" w:hAnsi="Palatino" w:cs="Times"/>
        </w:rPr>
        <w:t xml:space="preserve"> è il primo e più immediato garante di tutti i diritti umani per tutti coloro che risiedono nel suo territorio;</w:t>
      </w:r>
    </w:p>
    <w:p w14:paraId="39827282" w14:textId="77777777" w:rsidR="00E114ED" w:rsidRPr="00111853" w:rsidRDefault="00257EE1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  <w:proofErr w:type="gramStart"/>
      <w:r w:rsidRPr="00111853">
        <w:rPr>
          <w:rFonts w:ascii="Palatino" w:hAnsi="Palatino" w:cs="Times"/>
        </w:rPr>
        <w:t>l</w:t>
      </w:r>
      <w:r w:rsidR="002A5E28" w:rsidRPr="00111853">
        <w:rPr>
          <w:rFonts w:ascii="Palatino" w:hAnsi="Palatino" w:cs="Times"/>
        </w:rPr>
        <w:t>’</w:t>
      </w:r>
      <w:proofErr w:type="gramEnd"/>
      <w:r w:rsidR="002A5E28" w:rsidRPr="00111853">
        <w:rPr>
          <w:rFonts w:ascii="Palatino" w:hAnsi="Palatino" w:cs="Times"/>
        </w:rPr>
        <w:t>E</w:t>
      </w:r>
      <w:r w:rsidRPr="00111853">
        <w:rPr>
          <w:rFonts w:ascii="Palatino" w:hAnsi="Palatino" w:cs="Times"/>
        </w:rPr>
        <w:t>nte locale</w:t>
      </w:r>
      <w:r w:rsidR="008F1419" w:rsidRPr="00111853">
        <w:rPr>
          <w:rFonts w:ascii="Palatino" w:hAnsi="Palatino" w:cs="Times"/>
        </w:rPr>
        <w:t>/regionale</w:t>
      </w:r>
      <w:r w:rsidRPr="00111853">
        <w:rPr>
          <w:rFonts w:ascii="Palatino" w:hAnsi="Palatino" w:cs="Times"/>
        </w:rPr>
        <w:t xml:space="preserve"> deve far fronte a problemi che sono di ordine mondiale e siccome è sul piano mondiale che questi vanno primari</w:t>
      </w:r>
      <w:r w:rsidR="002A5E28" w:rsidRPr="00111853">
        <w:rPr>
          <w:rFonts w:ascii="Palatino" w:hAnsi="Palatino" w:cs="Times"/>
        </w:rPr>
        <w:t>amente affrontati e risolti, l’E</w:t>
      </w:r>
      <w:r w:rsidRPr="00111853">
        <w:rPr>
          <w:rFonts w:ascii="Palatino" w:hAnsi="Palatino" w:cs="Times"/>
        </w:rPr>
        <w:t>nte locale</w:t>
      </w:r>
      <w:r w:rsidR="008F1419" w:rsidRPr="00111853">
        <w:rPr>
          <w:rFonts w:ascii="Palatino" w:hAnsi="Palatino" w:cs="Times"/>
        </w:rPr>
        <w:t>/regionale</w:t>
      </w:r>
      <w:r w:rsidRPr="00111853">
        <w:rPr>
          <w:rFonts w:ascii="Palatino" w:hAnsi="Palatino" w:cs="Times"/>
        </w:rPr>
        <w:t xml:space="preserve"> è legittimato a interloquire direttamente in sede mondiale</w:t>
      </w:r>
      <w:r w:rsidR="006816AB" w:rsidRPr="00111853">
        <w:rPr>
          <w:rFonts w:ascii="Palatino" w:hAnsi="Palatino" w:cs="Times"/>
        </w:rPr>
        <w:t xml:space="preserve"> attraverso la </w:t>
      </w:r>
      <w:r w:rsidR="006816AB" w:rsidRPr="00111853">
        <w:rPr>
          <w:rFonts w:ascii="Palatino" w:hAnsi="Palatino" w:cs="Times New Roman"/>
        </w:rPr>
        <w:t>«</w:t>
      </w:r>
      <w:r w:rsidR="006816AB" w:rsidRPr="00111853">
        <w:rPr>
          <w:rFonts w:ascii="Palatino" w:hAnsi="Palatino" w:cs="Times"/>
        </w:rPr>
        <w:t xml:space="preserve">city </w:t>
      </w:r>
      <w:proofErr w:type="spellStart"/>
      <w:r w:rsidR="006816AB" w:rsidRPr="00111853">
        <w:rPr>
          <w:rFonts w:ascii="Palatino" w:hAnsi="Palatino" w:cs="Times"/>
        </w:rPr>
        <w:t>diplomacy</w:t>
      </w:r>
      <w:proofErr w:type="spellEnd"/>
      <w:r w:rsidR="006816AB" w:rsidRPr="00111853">
        <w:rPr>
          <w:rFonts w:ascii="Palatino" w:hAnsi="Palatino" w:cs="Times New Roman"/>
        </w:rPr>
        <w:t>»</w:t>
      </w:r>
      <w:r w:rsidRPr="00111853">
        <w:rPr>
          <w:rFonts w:ascii="Palatino" w:hAnsi="Palatino" w:cs="Times"/>
        </w:rPr>
        <w:t>;</w:t>
      </w:r>
    </w:p>
    <w:p w14:paraId="2767C108" w14:textId="7A1F8A81" w:rsidR="00E114ED" w:rsidRPr="00111853" w:rsidRDefault="00E114ED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  <w:proofErr w:type="gramStart"/>
      <w:r w:rsidRPr="00111853">
        <w:rPr>
          <w:rFonts w:ascii="Palatino" w:hAnsi="Palatino"/>
        </w:rPr>
        <w:t>la</w:t>
      </w:r>
      <w:proofErr w:type="gramEnd"/>
      <w:r w:rsidRPr="00111853">
        <w:rPr>
          <w:rFonts w:ascii="Palatino" w:hAnsi="Palatino"/>
        </w:rPr>
        <w:t xml:space="preserve"> crisi migratoria è un problema di ordine mondiale, ignorare questo dato di fatto significa non avere capito la grandezza e la portata (planetaria) del fenomeno;</w:t>
      </w:r>
    </w:p>
    <w:p w14:paraId="168DE877" w14:textId="77777777" w:rsidR="008C712C" w:rsidRPr="00111853" w:rsidRDefault="0076254D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 New Roman"/>
        </w:rPr>
      </w:pPr>
      <w:proofErr w:type="gramStart"/>
      <w:r w:rsidRPr="00111853">
        <w:rPr>
          <w:rFonts w:ascii="Palatino" w:hAnsi="Palatino" w:cs="Times New Roman"/>
        </w:rPr>
        <w:t>s</w:t>
      </w:r>
      <w:r w:rsidR="003A7A5B" w:rsidRPr="00111853">
        <w:rPr>
          <w:rFonts w:ascii="Palatino" w:hAnsi="Palatino" w:cs="Times New Roman"/>
        </w:rPr>
        <w:t>erve</w:t>
      </w:r>
      <w:proofErr w:type="gramEnd"/>
      <w:r w:rsidR="003A7A5B" w:rsidRPr="00111853">
        <w:rPr>
          <w:rFonts w:ascii="Palatino" w:hAnsi="Palatino" w:cs="Times New Roman"/>
        </w:rPr>
        <w:t xml:space="preserve"> un impegno straordinario per far fronte ad </w:t>
      </w:r>
      <w:r w:rsidRPr="00111853">
        <w:rPr>
          <w:rFonts w:ascii="Palatino" w:hAnsi="Palatino" w:cs="Times New Roman"/>
        </w:rPr>
        <w:t xml:space="preserve">una situazione storica straordinaria che richiede l’impegno straordinario di ciascuno. Tutti abbiamo la responsabilità e la possibilità di fare cose importanti. </w:t>
      </w:r>
      <w:proofErr w:type="gramStart"/>
      <w:r w:rsidRPr="00111853">
        <w:rPr>
          <w:rFonts w:ascii="Palatino" w:hAnsi="Palatino" w:cs="Times New Roman"/>
        </w:rPr>
        <w:t>Ma</w:t>
      </w:r>
      <w:proofErr w:type="gramEnd"/>
      <w:r w:rsidRPr="00111853">
        <w:rPr>
          <w:rFonts w:ascii="Palatino" w:hAnsi="Palatino" w:cs="Times New Roman"/>
        </w:rPr>
        <w:t xml:space="preserve"> non da soli. </w:t>
      </w:r>
      <w:r w:rsidR="003A7A5B" w:rsidRPr="00111853">
        <w:rPr>
          <w:rFonts w:ascii="Palatino" w:hAnsi="Palatino" w:cs="Times New Roman"/>
        </w:rPr>
        <w:t>La grandezza e la complessità delle sfide richiedono un’agenda comune</w:t>
      </w:r>
      <w:r w:rsidRPr="00111853">
        <w:rPr>
          <w:rFonts w:ascii="Palatino" w:hAnsi="Palatino" w:cs="Times New Roman"/>
        </w:rPr>
        <w:t>;</w:t>
      </w:r>
    </w:p>
    <w:p w14:paraId="084B5DB0" w14:textId="6276E2C9" w:rsidR="008C712C" w:rsidRPr="00111853" w:rsidRDefault="008C712C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 New Roman"/>
        </w:rPr>
      </w:pPr>
      <w:proofErr w:type="gramStart"/>
      <w:r w:rsidRPr="00111853">
        <w:rPr>
          <w:rFonts w:ascii="Palatino" w:hAnsi="Palatino" w:cs="Times New Roman"/>
        </w:rPr>
        <w:t>occorre</w:t>
      </w:r>
      <w:proofErr w:type="gramEnd"/>
      <w:r w:rsidRPr="00111853">
        <w:rPr>
          <w:rFonts w:ascii="Palatino" w:hAnsi="Palatino" w:cs="Times New Roman"/>
        </w:rPr>
        <w:t xml:space="preserve"> </w:t>
      </w:r>
      <w:r w:rsidRPr="00111853">
        <w:rPr>
          <w:rFonts w:ascii="Palatino" w:hAnsi="Palatino"/>
        </w:rPr>
        <w:t>sostenere l’azione delle organizzazioni non governative e delle associazioni di v</w:t>
      </w:r>
      <w:r w:rsidR="007524FA" w:rsidRPr="00111853">
        <w:rPr>
          <w:rFonts w:ascii="Palatino" w:hAnsi="Palatino"/>
        </w:rPr>
        <w:t>olontariato cioè di tutti quei D</w:t>
      </w:r>
      <w:r w:rsidRPr="00111853">
        <w:rPr>
          <w:rFonts w:ascii="Palatino" w:hAnsi="Palatino"/>
        </w:rPr>
        <w:t>ifensori dei diritti umani che oggi lottano per promuovere e proteggere tutti i diritti umani per tutti;</w:t>
      </w:r>
    </w:p>
    <w:p w14:paraId="339BACC6" w14:textId="763FF148" w:rsidR="003A7A5B" w:rsidRPr="00111853" w:rsidRDefault="003A7A5B" w:rsidP="001D30AE">
      <w:pPr>
        <w:widowControl w:val="0"/>
        <w:autoSpaceDE w:val="0"/>
        <w:autoSpaceDN w:val="0"/>
        <w:adjustRightInd w:val="0"/>
        <w:jc w:val="both"/>
        <w:rPr>
          <w:rFonts w:ascii="Palatino" w:hAnsi="Palatino" w:cs="Times"/>
        </w:rPr>
      </w:pPr>
      <w:proofErr w:type="gramStart"/>
      <w:r w:rsidRPr="00111853">
        <w:rPr>
          <w:rFonts w:ascii="Palatino" w:hAnsi="Palatino" w:cs="Times New Roman"/>
        </w:rPr>
        <w:t>la</w:t>
      </w:r>
      <w:proofErr w:type="gramEnd"/>
      <w:r w:rsidRPr="00111853">
        <w:rPr>
          <w:rFonts w:ascii="Palatino" w:hAnsi="Palatino" w:cs="Times New Roman"/>
        </w:rPr>
        <w:t xml:space="preserve"> pace comincia dalle nostre Città;</w:t>
      </w:r>
    </w:p>
    <w:p w14:paraId="0F76F159" w14:textId="77777777" w:rsidR="0076254D" w:rsidRPr="00111853" w:rsidRDefault="0076254D" w:rsidP="001D30AE">
      <w:pPr>
        <w:widowControl w:val="0"/>
        <w:autoSpaceDE w:val="0"/>
        <w:autoSpaceDN w:val="0"/>
        <w:adjustRightInd w:val="0"/>
        <w:jc w:val="both"/>
        <w:rPr>
          <w:rFonts w:ascii="Palatino" w:hAnsi="Palatino" w:cs="Times"/>
        </w:rPr>
      </w:pPr>
    </w:p>
    <w:p w14:paraId="070F2A1B" w14:textId="66E229E3" w:rsidR="00183EC6" w:rsidRPr="00111853" w:rsidRDefault="00547CA0" w:rsidP="001D30AE">
      <w:pPr>
        <w:spacing w:after="120"/>
        <w:jc w:val="center"/>
        <w:rPr>
          <w:rFonts w:ascii="Palatino" w:hAnsi="Palatino"/>
          <w:b/>
          <w:i/>
        </w:rPr>
      </w:pPr>
      <w:r w:rsidRPr="00111853">
        <w:rPr>
          <w:rFonts w:ascii="Palatino" w:hAnsi="Palatino"/>
          <w:b/>
          <w:i/>
        </w:rPr>
        <w:t>Il Consiglio Comunale/Provinciale/Regionale</w:t>
      </w:r>
    </w:p>
    <w:p w14:paraId="67CEE409" w14:textId="77777777" w:rsidR="00183EC6" w:rsidRPr="00111853" w:rsidRDefault="00183EC6" w:rsidP="001D30AE">
      <w:pPr>
        <w:widowControl w:val="0"/>
        <w:autoSpaceDE w:val="0"/>
        <w:autoSpaceDN w:val="0"/>
        <w:adjustRightInd w:val="0"/>
        <w:jc w:val="both"/>
        <w:rPr>
          <w:rFonts w:ascii="Palatino" w:hAnsi="Palatino" w:cs="Times"/>
        </w:rPr>
      </w:pPr>
    </w:p>
    <w:p w14:paraId="59F7ADC6" w14:textId="1171A530" w:rsidR="00DB5C8C" w:rsidRPr="00111853" w:rsidRDefault="00DB5C8C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/>
        </w:rPr>
      </w:pPr>
      <w:r w:rsidRPr="00111853">
        <w:rPr>
          <w:rFonts w:ascii="Palatino" w:hAnsi="Palatino" w:cs="Times"/>
          <w:i/>
        </w:rPr>
        <w:t>Convinto</w:t>
      </w:r>
      <w:r w:rsidR="00FE31BC" w:rsidRPr="00111853">
        <w:rPr>
          <w:rFonts w:ascii="Palatino" w:hAnsi="Palatino" w:cs="Times"/>
        </w:rPr>
        <w:t xml:space="preserve"> che l’</w:t>
      </w:r>
      <w:r w:rsidRPr="00111853">
        <w:rPr>
          <w:rFonts w:ascii="Palatino" w:hAnsi="Palatino" w:cs="Times"/>
        </w:rPr>
        <w:t xml:space="preserve">impegno per costruire l’ordine di pace positiva che è enunciato dall’articolo </w:t>
      </w:r>
      <w:proofErr w:type="gramStart"/>
      <w:r w:rsidRPr="00111853">
        <w:rPr>
          <w:rFonts w:ascii="Palatino" w:hAnsi="Palatino" w:cs="Times"/>
        </w:rPr>
        <w:t>28</w:t>
      </w:r>
      <w:proofErr w:type="gramEnd"/>
      <w:r w:rsidRPr="00111853">
        <w:rPr>
          <w:rFonts w:ascii="Palatino" w:hAnsi="Palatino" w:cs="Times"/>
        </w:rPr>
        <w:t xml:space="preserve"> della Dichiarazione Universale deve essere oggi profuso sulla </w:t>
      </w:r>
      <w:r w:rsidRPr="00111853">
        <w:rPr>
          <w:rFonts w:ascii="Palatino" w:hAnsi="Palatino" w:cs="Times"/>
          <w:i/>
          <w:iCs/>
        </w:rPr>
        <w:t>via istituzionale alla pace</w:t>
      </w:r>
      <w:r w:rsidRPr="00111853">
        <w:rPr>
          <w:rFonts w:ascii="Palatino" w:hAnsi="Palatino" w:cs="Times"/>
        </w:rPr>
        <w:t>, una via fatta di dialogo, negoziato, cooperazione, paziente confronto delle varie posizioni in campo e, allo stesso tempo, di ferma difesa della legalità internazionale;</w:t>
      </w:r>
    </w:p>
    <w:p w14:paraId="152F7A2E" w14:textId="77777777" w:rsidR="007C0ECD" w:rsidRPr="00111853" w:rsidRDefault="009C29C2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theme="majorHAnsi"/>
        </w:rPr>
      </w:pPr>
      <w:r w:rsidRPr="00111853">
        <w:rPr>
          <w:rFonts w:ascii="Palatino" w:hAnsi="Palatino" w:cstheme="majorHAnsi"/>
          <w:i/>
        </w:rPr>
        <w:t>Convinto</w:t>
      </w:r>
      <w:r w:rsidR="00BF2C67" w:rsidRPr="00111853">
        <w:rPr>
          <w:rFonts w:ascii="Palatino" w:hAnsi="Palatino" w:cstheme="majorHAnsi"/>
        </w:rPr>
        <w:t xml:space="preserve"> che la Dichiarazione U</w:t>
      </w:r>
      <w:r w:rsidR="001D26AE" w:rsidRPr="00111853">
        <w:rPr>
          <w:rFonts w:ascii="Palatino" w:hAnsi="Palatino" w:cstheme="majorHAnsi"/>
        </w:rPr>
        <w:t xml:space="preserve">niversale </w:t>
      </w:r>
      <w:r w:rsidR="00DB5C8C" w:rsidRPr="00111853">
        <w:rPr>
          <w:rFonts w:ascii="Palatino" w:hAnsi="Palatino" w:cstheme="majorHAnsi"/>
        </w:rPr>
        <w:t>e il Diritto internazionale dei diritti umani sono</w:t>
      </w:r>
      <w:r w:rsidR="00AE1653" w:rsidRPr="00111853">
        <w:rPr>
          <w:rFonts w:ascii="Palatino" w:hAnsi="Palatino" w:cstheme="majorHAnsi"/>
        </w:rPr>
        <w:t xml:space="preserve"> la </w:t>
      </w:r>
      <w:proofErr w:type="gramStart"/>
      <w:r w:rsidR="00AE1653" w:rsidRPr="00111853">
        <w:rPr>
          <w:rFonts w:ascii="Palatino" w:hAnsi="Palatino" w:cs="Times New Roman"/>
        </w:rPr>
        <w:t>«</w:t>
      </w:r>
      <w:proofErr w:type="gramEnd"/>
      <w:r w:rsidR="00AE1653" w:rsidRPr="00111853">
        <w:rPr>
          <w:rFonts w:ascii="Palatino" w:hAnsi="Palatino" w:cstheme="majorHAnsi"/>
        </w:rPr>
        <w:t>bussola</w:t>
      </w:r>
      <w:r w:rsidR="00AE1653" w:rsidRPr="00111853">
        <w:rPr>
          <w:rFonts w:ascii="Palatino" w:hAnsi="Palatino" w:cs="Times New Roman"/>
        </w:rPr>
        <w:t>»</w:t>
      </w:r>
      <w:r w:rsidR="001D26AE" w:rsidRPr="00111853">
        <w:rPr>
          <w:rFonts w:ascii="Palatino" w:hAnsi="Palatino" w:cstheme="majorHAnsi"/>
        </w:rPr>
        <w:t xml:space="preserve"> che deve orientare la produzione normativa e le politiche pubbliche a livello locale, nazionale e internazionale;</w:t>
      </w:r>
    </w:p>
    <w:p w14:paraId="7238555B" w14:textId="77777777" w:rsidR="007071A6" w:rsidRPr="00111853" w:rsidRDefault="007C0ECD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/>
        </w:rPr>
      </w:pPr>
      <w:r w:rsidRPr="00111853">
        <w:rPr>
          <w:rFonts w:ascii="Palatino" w:hAnsi="Palatino" w:cstheme="majorHAnsi"/>
          <w:i/>
        </w:rPr>
        <w:t>Convinto</w:t>
      </w:r>
      <w:r w:rsidRPr="00111853">
        <w:rPr>
          <w:rFonts w:ascii="Palatino" w:hAnsi="Palatino" w:cstheme="majorHAnsi"/>
        </w:rPr>
        <w:t xml:space="preserve"> che </w:t>
      </w:r>
      <w:r w:rsidRPr="00111853">
        <w:rPr>
          <w:rFonts w:ascii="Palatino" w:hAnsi="Palatino"/>
        </w:rPr>
        <w:t xml:space="preserve">nel 70° anniversario della Dichiarazione Universale occorre </w:t>
      </w:r>
      <w:proofErr w:type="gramStart"/>
      <w:r w:rsidRPr="00111853">
        <w:rPr>
          <w:rFonts w:ascii="Palatino" w:hAnsi="Palatino"/>
        </w:rPr>
        <w:t>ribadire</w:t>
      </w:r>
      <w:proofErr w:type="gramEnd"/>
      <w:r w:rsidRPr="00111853">
        <w:rPr>
          <w:rFonts w:ascii="Palatino" w:hAnsi="Palatino"/>
        </w:rPr>
        <w:t xml:space="preserve"> con forza che questa conquista è irrinunciabile e che va pertanto difesa e sviluppata nello scrupoloso rispetto dei principi di universalità, interdipendenza e indivisibilità di tutti i diritti umani;</w:t>
      </w:r>
    </w:p>
    <w:p w14:paraId="3D23A11E" w14:textId="34BB8296" w:rsidR="001B2283" w:rsidRPr="00111853" w:rsidRDefault="007071A6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/>
        </w:rPr>
      </w:pPr>
      <w:r w:rsidRPr="00111853">
        <w:rPr>
          <w:rFonts w:ascii="Palatino" w:hAnsi="Palatino" w:cs="Times New Roman"/>
        </w:rPr>
        <w:t>Convinto che p</w:t>
      </w:r>
      <w:r w:rsidR="001B2283" w:rsidRPr="00111853">
        <w:rPr>
          <w:rFonts w:ascii="Palatino" w:hAnsi="Palatino" w:cs="Times New Roman"/>
        </w:rPr>
        <w:t xml:space="preserve">er la prima volta nella storia il mondo </w:t>
      </w:r>
      <w:proofErr w:type="gramStart"/>
      <w:r w:rsidR="001B2283" w:rsidRPr="00111853">
        <w:rPr>
          <w:rFonts w:ascii="Palatino" w:hAnsi="Palatino" w:cs="Times New Roman"/>
        </w:rPr>
        <w:t>dispo</w:t>
      </w:r>
      <w:r w:rsidR="00251251" w:rsidRPr="00111853">
        <w:rPr>
          <w:rFonts w:ascii="Palatino" w:hAnsi="Palatino" w:cs="Times New Roman"/>
        </w:rPr>
        <w:t>ne delle</w:t>
      </w:r>
      <w:proofErr w:type="gramEnd"/>
      <w:r w:rsidR="00251251" w:rsidRPr="00111853">
        <w:rPr>
          <w:rFonts w:ascii="Palatino" w:hAnsi="Palatino" w:cs="Times New Roman"/>
        </w:rPr>
        <w:t xml:space="preserve"> istituzioni, ri</w:t>
      </w:r>
      <w:r w:rsidRPr="00111853">
        <w:rPr>
          <w:rFonts w:ascii="Palatino" w:hAnsi="Palatino" w:cs="Times New Roman"/>
        </w:rPr>
        <w:t>c</w:t>
      </w:r>
      <w:r w:rsidR="00251251" w:rsidRPr="00111853">
        <w:rPr>
          <w:rFonts w:ascii="Palatino" w:hAnsi="Palatino" w:cs="Times New Roman"/>
        </w:rPr>
        <w:t xml:space="preserve">chezze, </w:t>
      </w:r>
      <w:r w:rsidR="001B2283" w:rsidRPr="00111853">
        <w:rPr>
          <w:rFonts w:ascii="Palatino" w:hAnsi="Palatino" w:cs="Times New Roman"/>
        </w:rPr>
        <w:t>conoscenze e tecnologie per assicurare a tutti pace, prosperità, benessere, un</w:t>
      </w:r>
      <w:r w:rsidRPr="00111853">
        <w:rPr>
          <w:rFonts w:ascii="Palatino" w:hAnsi="Palatino" w:cs="Times New Roman"/>
        </w:rPr>
        <w:t xml:space="preserve"> ambiente sano e democrazia;</w:t>
      </w:r>
    </w:p>
    <w:p w14:paraId="508F74DB" w14:textId="4286BF51" w:rsidR="00EF761E" w:rsidRPr="00111853" w:rsidRDefault="00DC6C2F" w:rsidP="001D30AE">
      <w:pPr>
        <w:widowControl w:val="0"/>
        <w:autoSpaceDE w:val="0"/>
        <w:autoSpaceDN w:val="0"/>
        <w:adjustRightInd w:val="0"/>
        <w:spacing w:after="120"/>
        <w:jc w:val="both"/>
        <w:rPr>
          <w:rStyle w:val="testo-base"/>
          <w:rFonts w:ascii="Palatino" w:hAnsi="Palatino" w:cstheme="minorHAnsi"/>
        </w:rPr>
      </w:pPr>
      <w:r w:rsidRPr="00111853">
        <w:rPr>
          <w:rStyle w:val="testo-base"/>
          <w:rFonts w:ascii="Palatino" w:hAnsi="Palatino" w:cstheme="minorHAnsi"/>
          <w:i/>
        </w:rPr>
        <w:t>Richiamando</w:t>
      </w:r>
      <w:r w:rsidRPr="00111853">
        <w:rPr>
          <w:rStyle w:val="testo-base"/>
          <w:rFonts w:ascii="Palatino" w:hAnsi="Palatino" w:cstheme="minorHAnsi"/>
        </w:rPr>
        <w:t xml:space="preserve"> la Dichiarazion</w:t>
      </w:r>
      <w:r w:rsidR="006816AB" w:rsidRPr="00111853">
        <w:rPr>
          <w:rStyle w:val="testo-base"/>
          <w:rFonts w:ascii="Palatino" w:hAnsi="Palatino" w:cstheme="minorHAnsi"/>
        </w:rPr>
        <w:t xml:space="preserve">e delle Nazioni Unite del 1998 </w:t>
      </w:r>
      <w:proofErr w:type="gramStart"/>
      <w:r w:rsidR="006816AB" w:rsidRPr="00111853">
        <w:rPr>
          <w:rFonts w:ascii="Palatino" w:hAnsi="Palatino" w:cs="Times New Roman"/>
        </w:rPr>
        <w:t>«</w:t>
      </w:r>
      <w:proofErr w:type="gramEnd"/>
      <w:r w:rsidRPr="00111853">
        <w:rPr>
          <w:rStyle w:val="testo-base"/>
          <w:rFonts w:ascii="Palatino" w:hAnsi="Palatino" w:cstheme="minorHAnsi"/>
        </w:rPr>
        <w:t>sul diritto e la responsabilità degli individui, dei gruppi e degli organi della società di promuovere e proteggere le libertà fondamentali e i diritti um</w:t>
      </w:r>
      <w:r w:rsidR="006816AB" w:rsidRPr="00111853">
        <w:rPr>
          <w:rStyle w:val="testo-base"/>
          <w:rFonts w:ascii="Palatino" w:hAnsi="Palatino" w:cstheme="minorHAnsi"/>
        </w:rPr>
        <w:t>ani universalmente riconosciuti</w:t>
      </w:r>
      <w:r w:rsidR="006816AB" w:rsidRPr="00111853">
        <w:rPr>
          <w:rFonts w:ascii="Palatino" w:hAnsi="Palatino" w:cs="Times New Roman"/>
        </w:rPr>
        <w:t>»</w:t>
      </w:r>
      <w:r w:rsidRPr="00111853">
        <w:rPr>
          <w:rStyle w:val="testo-base"/>
          <w:rFonts w:ascii="Palatino" w:hAnsi="Palatino" w:cstheme="minorHAnsi"/>
        </w:rPr>
        <w:t xml:space="preserve"> (Dichiarazione sui Difensori dei diritti umani) che legittima tutti a farsi soggetti attivi per l’effettività dei principi e delle</w:t>
      </w:r>
      <w:r w:rsidR="00726643" w:rsidRPr="00111853">
        <w:rPr>
          <w:rStyle w:val="testo-base"/>
          <w:rFonts w:ascii="Palatino" w:hAnsi="Palatino" w:cstheme="minorHAnsi"/>
        </w:rPr>
        <w:t xml:space="preserve"> norme del D</w:t>
      </w:r>
      <w:r w:rsidRPr="00111853">
        <w:rPr>
          <w:rStyle w:val="testo-base"/>
          <w:rFonts w:ascii="Palatino" w:hAnsi="Palatino" w:cstheme="minorHAnsi"/>
        </w:rPr>
        <w:t>iritto internazionale dei diritti umani;</w:t>
      </w:r>
    </w:p>
    <w:p w14:paraId="2BC1EA54" w14:textId="05295E63" w:rsidR="00EF761E" w:rsidRPr="00111853" w:rsidRDefault="00EF761E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theme="minorHAnsi"/>
        </w:rPr>
      </w:pPr>
      <w:r w:rsidRPr="00111853">
        <w:rPr>
          <w:rFonts w:ascii="Palatino" w:hAnsi="Palatino" w:cs="Times"/>
          <w:i/>
        </w:rPr>
        <w:t>Richiamando</w:t>
      </w:r>
      <w:r w:rsidRPr="00111853">
        <w:rPr>
          <w:rFonts w:ascii="Palatino" w:hAnsi="Palatino" w:cs="Times"/>
        </w:rPr>
        <w:t xml:space="preserve"> la Costituzione dell’UNESCO che recita</w:t>
      </w:r>
      <w:r w:rsidR="006816AB" w:rsidRPr="00111853">
        <w:rPr>
          <w:rFonts w:ascii="Palatino" w:hAnsi="Palatino" w:cs="Times"/>
        </w:rPr>
        <w:t xml:space="preserve"> </w:t>
      </w:r>
      <w:proofErr w:type="gramStart"/>
      <w:r w:rsidR="006816AB" w:rsidRPr="00111853">
        <w:rPr>
          <w:rFonts w:ascii="Palatino" w:hAnsi="Palatino" w:cs="Times New Roman"/>
        </w:rPr>
        <w:t>«</w:t>
      </w:r>
      <w:proofErr w:type="gramEnd"/>
      <w:r w:rsidRPr="00111853">
        <w:rPr>
          <w:rFonts w:ascii="Palatino" w:hAnsi="Palatino" w:cs="Times"/>
        </w:rPr>
        <w:t>le guerre nascono nelle menti degli uomini ed è nelle menti degli uomini che le difese dell</w:t>
      </w:r>
      <w:r w:rsidR="006816AB" w:rsidRPr="00111853">
        <w:rPr>
          <w:rFonts w:ascii="Palatino" w:hAnsi="Palatino" w:cs="Times"/>
        </w:rPr>
        <w:t>a pace devono essere costruite</w:t>
      </w:r>
      <w:r w:rsidR="006816AB" w:rsidRPr="00111853">
        <w:rPr>
          <w:rFonts w:ascii="Palatino" w:hAnsi="Palatino" w:cs="Times New Roman"/>
        </w:rPr>
        <w:t>»</w:t>
      </w:r>
      <w:r w:rsidRPr="00111853">
        <w:rPr>
          <w:rFonts w:ascii="Palatino" w:hAnsi="Palatino" w:cs="Times"/>
        </w:rPr>
        <w:t>;</w:t>
      </w:r>
    </w:p>
    <w:p w14:paraId="2A1699EC" w14:textId="6A2C0853" w:rsidR="008F1419" w:rsidRPr="00111853" w:rsidRDefault="00DC6C2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 New Roman"/>
        </w:rPr>
      </w:pPr>
      <w:r w:rsidRPr="00111853">
        <w:rPr>
          <w:rFonts w:ascii="Palatino" w:hAnsi="Palatino" w:cstheme="majorHAnsi"/>
          <w:i/>
        </w:rPr>
        <w:t>Richiamando</w:t>
      </w:r>
      <w:r w:rsidRPr="00111853">
        <w:rPr>
          <w:rFonts w:ascii="Palatino" w:hAnsi="Palatino" w:cstheme="majorHAnsi"/>
        </w:rPr>
        <w:t xml:space="preserve"> l’art. …</w:t>
      </w:r>
      <w:r w:rsidR="00F90D4F" w:rsidRPr="00111853">
        <w:rPr>
          <w:rFonts w:ascii="Palatino" w:hAnsi="Palatino" w:cstheme="majorHAnsi"/>
        </w:rPr>
        <w:t xml:space="preserve"> dello Statuto comunale</w:t>
      </w:r>
      <w:r w:rsidRPr="00111853">
        <w:rPr>
          <w:rFonts w:ascii="Palatino" w:hAnsi="Palatino" w:cstheme="majorHAnsi"/>
        </w:rPr>
        <w:t>/regionale</w:t>
      </w:r>
      <w:r w:rsidR="006816AB" w:rsidRPr="00111853">
        <w:rPr>
          <w:rFonts w:ascii="Palatino" w:hAnsi="Palatino" w:cstheme="majorHAnsi"/>
        </w:rPr>
        <w:t xml:space="preserve"> che recita: </w:t>
      </w:r>
      <w:r w:rsidR="006816AB" w:rsidRPr="00111853">
        <w:rPr>
          <w:rFonts w:ascii="Palatino" w:hAnsi="Palatino" w:cs="Times New Roman"/>
        </w:rPr>
        <w:t>«</w:t>
      </w:r>
      <w:r w:rsidRPr="00111853">
        <w:rPr>
          <w:rFonts w:ascii="Palatino" w:hAnsi="Palatino" w:cstheme="majorHAnsi"/>
        </w:rPr>
        <w:t>…</w:t>
      </w:r>
      <w:proofErr w:type="gramStart"/>
      <w:r w:rsidR="006816AB" w:rsidRPr="00111853">
        <w:rPr>
          <w:rFonts w:ascii="Palatino" w:hAnsi="Palatino" w:cstheme="majorHAnsi"/>
        </w:rPr>
        <w:t>..</w:t>
      </w:r>
      <w:proofErr w:type="gramEnd"/>
      <w:r w:rsidR="008F1419" w:rsidRPr="00111853">
        <w:rPr>
          <w:rFonts w:ascii="Palatino" w:hAnsi="Palatino" w:cs="Times New Roman"/>
        </w:rPr>
        <w:t>»</w:t>
      </w:r>
    </w:p>
    <w:p w14:paraId="5E1B5D1F" w14:textId="0B5ACBB6" w:rsidR="008F1419" w:rsidRPr="00111853" w:rsidRDefault="008F1419" w:rsidP="001D30AE">
      <w:pPr>
        <w:widowControl w:val="0"/>
        <w:autoSpaceDE w:val="0"/>
        <w:autoSpaceDN w:val="0"/>
        <w:adjustRightInd w:val="0"/>
        <w:jc w:val="both"/>
        <w:rPr>
          <w:rFonts w:ascii="Palatino" w:hAnsi="Palatino" w:cs="Times New Roman"/>
        </w:rPr>
      </w:pPr>
      <w:r w:rsidRPr="00111853">
        <w:rPr>
          <w:rFonts w:ascii="Palatino" w:hAnsi="Palatino"/>
          <w:i/>
        </w:rPr>
        <w:t>Fermamente</w:t>
      </w:r>
      <w:r w:rsidRPr="00111853">
        <w:rPr>
          <w:rFonts w:ascii="Palatino" w:hAnsi="Palatino"/>
        </w:rPr>
        <w:t xml:space="preserve"> </w:t>
      </w:r>
      <w:r w:rsidRPr="00111853">
        <w:rPr>
          <w:rFonts w:ascii="Palatino" w:hAnsi="Palatino"/>
          <w:i/>
        </w:rPr>
        <w:t>determinato</w:t>
      </w:r>
      <w:r w:rsidRPr="00111853">
        <w:rPr>
          <w:rFonts w:ascii="Palatino" w:hAnsi="Palatino"/>
        </w:rPr>
        <w:t xml:space="preserve"> a dare puntuale e coerente attuazione alle suddette norme nella piena consapevolezza delle responsabilità che incombono all’Ente di governo locale/regionale quale polo basilare della sussidiarietà </w:t>
      </w:r>
      <w:proofErr w:type="gramStart"/>
      <w:r w:rsidRPr="00111853">
        <w:rPr>
          <w:rFonts w:ascii="Palatino" w:hAnsi="Palatino"/>
        </w:rPr>
        <w:t>e</w:t>
      </w:r>
      <w:proofErr w:type="gramEnd"/>
      <w:r w:rsidRPr="00111853">
        <w:rPr>
          <w:rFonts w:ascii="Palatino" w:hAnsi="Palatino"/>
        </w:rPr>
        <w:t xml:space="preserve"> erogatore primario di servizi essenziali per i propri cittadini;</w:t>
      </w:r>
    </w:p>
    <w:p w14:paraId="0E97516C" w14:textId="77777777" w:rsidR="008F1419" w:rsidRPr="00111853" w:rsidRDefault="008F1419" w:rsidP="001D30AE">
      <w:pPr>
        <w:widowControl w:val="0"/>
        <w:autoSpaceDE w:val="0"/>
        <w:autoSpaceDN w:val="0"/>
        <w:adjustRightInd w:val="0"/>
        <w:jc w:val="both"/>
        <w:rPr>
          <w:rFonts w:ascii="Palatino" w:hAnsi="Palatino" w:cstheme="majorHAnsi"/>
        </w:rPr>
      </w:pPr>
    </w:p>
    <w:p w14:paraId="6F323899" w14:textId="02974ECA" w:rsidR="00BF724E" w:rsidRPr="00111853" w:rsidRDefault="00BF724E" w:rsidP="001D30AE">
      <w:pPr>
        <w:jc w:val="center"/>
        <w:rPr>
          <w:rFonts w:ascii="Palatino" w:hAnsi="Palatino" w:cstheme="majorHAnsi"/>
          <w:b/>
          <w:i/>
        </w:rPr>
      </w:pPr>
      <w:proofErr w:type="gramStart"/>
      <w:r w:rsidRPr="00111853">
        <w:rPr>
          <w:rFonts w:ascii="Palatino" w:hAnsi="Palatino" w:cstheme="majorHAnsi"/>
          <w:b/>
          <w:i/>
        </w:rPr>
        <w:t>il</w:t>
      </w:r>
      <w:proofErr w:type="gramEnd"/>
      <w:r w:rsidRPr="00111853">
        <w:rPr>
          <w:rFonts w:ascii="Palatino" w:hAnsi="Palatino" w:cstheme="majorHAnsi"/>
          <w:b/>
          <w:i/>
        </w:rPr>
        <w:t xml:space="preserve"> Consiglio Comunale/Regionale si impegna a</w:t>
      </w:r>
    </w:p>
    <w:p w14:paraId="41F74A99" w14:textId="77777777" w:rsidR="00E30FF4" w:rsidRPr="00111853" w:rsidRDefault="00E30FF4" w:rsidP="001D30AE">
      <w:pPr>
        <w:widowControl w:val="0"/>
        <w:autoSpaceDE w:val="0"/>
        <w:autoSpaceDN w:val="0"/>
        <w:adjustRightInd w:val="0"/>
        <w:jc w:val="both"/>
        <w:rPr>
          <w:rFonts w:ascii="Palatino" w:hAnsi="Palatino" w:cs="Times"/>
        </w:rPr>
      </w:pPr>
    </w:p>
    <w:p w14:paraId="76B5B317" w14:textId="7F89E01A" w:rsidR="00C86289" w:rsidRPr="00111853" w:rsidRDefault="00E72B33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  <w:proofErr w:type="gramStart"/>
      <w:r>
        <w:rPr>
          <w:rFonts w:ascii="Palatino" w:hAnsi="Palatino" w:cs="Times"/>
          <w:b/>
        </w:rPr>
        <w:t>i</w:t>
      </w:r>
      <w:r w:rsidR="00C86289" w:rsidRPr="00E72B33">
        <w:rPr>
          <w:rFonts w:ascii="Palatino" w:hAnsi="Palatino" w:cs="Times"/>
          <w:b/>
        </w:rPr>
        <w:t>ntensificare</w:t>
      </w:r>
      <w:proofErr w:type="gramEnd"/>
      <w:r w:rsidR="00726643" w:rsidRPr="00111853">
        <w:rPr>
          <w:rFonts w:ascii="Palatino" w:hAnsi="Palatino" w:cs="Times"/>
        </w:rPr>
        <w:t xml:space="preserve"> i programmi di </w:t>
      </w:r>
      <w:r w:rsidR="00C86289" w:rsidRPr="00111853">
        <w:rPr>
          <w:rFonts w:ascii="Palatino" w:hAnsi="Palatino" w:cs="Times"/>
        </w:rPr>
        <w:t>educazione e formazione formale e informale alla pace, ai diritti umani e alla cittadinanza inclusiva secondo quanto contenuto nella Carta europea sull’educazione alla cittadinanza democratica e sull’educazione ai diritti umani del Consiglio d’Europa (2010) e nelle Dichiarazioni delle Nazioni Unite rispettivamente sull’Educazione e la formazione ai diritti umani (2011) e sul Diritto alla pace (2016);</w:t>
      </w:r>
    </w:p>
    <w:p w14:paraId="4867DD97" w14:textId="7F6948BD" w:rsidR="00E62233" w:rsidRPr="00111853" w:rsidRDefault="00E72B33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 New Roman"/>
        </w:rPr>
      </w:pPr>
      <w:proofErr w:type="gramStart"/>
      <w:r>
        <w:rPr>
          <w:rFonts w:ascii="Palatino" w:hAnsi="Palatino" w:cs="Times"/>
          <w:b/>
        </w:rPr>
        <w:t>t</w:t>
      </w:r>
      <w:r w:rsidR="00D37884" w:rsidRPr="00E72B33">
        <w:rPr>
          <w:rFonts w:ascii="Palatino" w:hAnsi="Palatino" w:cs="Times"/>
          <w:b/>
        </w:rPr>
        <w:t>radurre</w:t>
      </w:r>
      <w:proofErr w:type="gramEnd"/>
      <w:r w:rsidR="00A131E7" w:rsidRPr="00111853">
        <w:rPr>
          <w:rFonts w:ascii="Palatino" w:hAnsi="Palatino" w:cs="Times"/>
        </w:rPr>
        <w:t xml:space="preserve"> gli Obiettivi di Sviluppo S</w:t>
      </w:r>
      <w:r w:rsidR="0067171B">
        <w:rPr>
          <w:rFonts w:ascii="Palatino" w:hAnsi="Palatino" w:cs="Times"/>
        </w:rPr>
        <w:t>ostenibile contenuti nell’</w:t>
      </w:r>
      <w:r w:rsidR="00E62233" w:rsidRPr="00111853">
        <w:rPr>
          <w:rFonts w:ascii="Palatino" w:hAnsi="Palatino" w:cs="Times"/>
        </w:rPr>
        <w:t>Agenda 2030 adottata dall’Assemblea generale delle Nazioni Unite</w:t>
      </w:r>
      <w:r w:rsidR="00A131E7" w:rsidRPr="00111853">
        <w:rPr>
          <w:rFonts w:ascii="Palatino" w:hAnsi="Palatino" w:cs="Times"/>
        </w:rPr>
        <w:t xml:space="preserve"> il 25 settembre 2015</w:t>
      </w:r>
      <w:r w:rsidR="007D6FB6" w:rsidRPr="00111853">
        <w:rPr>
          <w:rFonts w:ascii="Palatino" w:hAnsi="Palatino" w:cs="Times"/>
        </w:rPr>
        <w:t xml:space="preserve"> </w:t>
      </w:r>
      <w:r w:rsidR="00D37884" w:rsidRPr="00111853">
        <w:rPr>
          <w:rFonts w:ascii="Palatino" w:hAnsi="Palatino" w:cs="Times"/>
        </w:rPr>
        <w:t xml:space="preserve">in una </w:t>
      </w:r>
      <w:r w:rsidR="00D37884" w:rsidRPr="00111853">
        <w:rPr>
          <w:rFonts w:ascii="Palatino" w:hAnsi="Palatino" w:cs="Times New Roman"/>
        </w:rPr>
        <w:t>«</w:t>
      </w:r>
      <w:r w:rsidR="00D37884" w:rsidRPr="00111853">
        <w:rPr>
          <w:rFonts w:ascii="Palatino" w:hAnsi="Palatino" w:cs="Times"/>
        </w:rPr>
        <w:t xml:space="preserve">Agenda politica </w:t>
      </w:r>
      <w:r w:rsidR="00BA1324">
        <w:rPr>
          <w:rFonts w:ascii="Palatino" w:hAnsi="Palatino" w:cs="Times"/>
        </w:rPr>
        <w:t>locale</w:t>
      </w:r>
      <w:r w:rsidR="009C7687" w:rsidRPr="00111853">
        <w:rPr>
          <w:rFonts w:ascii="Palatino" w:hAnsi="Palatino" w:cs="Times"/>
        </w:rPr>
        <w:t xml:space="preserve"> </w:t>
      </w:r>
      <w:r w:rsidR="00D37884" w:rsidRPr="00111853">
        <w:rPr>
          <w:rFonts w:ascii="Palatino" w:hAnsi="Palatino" w:cs="Times"/>
        </w:rPr>
        <w:t>dei diritti umani</w:t>
      </w:r>
      <w:r w:rsidR="00D37884" w:rsidRPr="00111853">
        <w:rPr>
          <w:rFonts w:ascii="Palatino" w:hAnsi="Palatino" w:cs="Times New Roman"/>
        </w:rPr>
        <w:t xml:space="preserve">» contenente un elenco di azioni concrete </w:t>
      </w:r>
      <w:r w:rsidR="00F75564">
        <w:rPr>
          <w:rFonts w:ascii="Palatino" w:hAnsi="Palatino" w:cs="Times New Roman"/>
        </w:rPr>
        <w:t xml:space="preserve">formulate </w:t>
      </w:r>
      <w:r w:rsidR="00085A52">
        <w:rPr>
          <w:rFonts w:ascii="Palatino" w:hAnsi="Palatino" w:cs="Times New Roman"/>
        </w:rPr>
        <w:t>con l’obiettivo</w:t>
      </w:r>
      <w:r w:rsidR="00D37884" w:rsidRPr="00111853">
        <w:rPr>
          <w:rFonts w:ascii="Palatino" w:hAnsi="Palatino" w:cs="Times New Roman"/>
        </w:rPr>
        <w:t xml:space="preserve"> di</w:t>
      </w:r>
      <w:r w:rsidR="00085A52">
        <w:rPr>
          <w:rFonts w:ascii="Palatino" w:hAnsi="Palatino" w:cs="Times New Roman"/>
        </w:rPr>
        <w:t xml:space="preserve"> riconoscere</w:t>
      </w:r>
      <w:r w:rsidR="00D37884" w:rsidRPr="00111853">
        <w:rPr>
          <w:rFonts w:ascii="Palatino" w:hAnsi="Palatino" w:cs="Times New Roman"/>
        </w:rPr>
        <w:t xml:space="preserve"> «tutti i diritti umani per tutti»</w:t>
      </w:r>
      <w:r w:rsidR="009C7687" w:rsidRPr="00111853">
        <w:rPr>
          <w:rFonts w:ascii="Palatino" w:hAnsi="Palatino" w:cs="Times New Roman"/>
        </w:rPr>
        <w:t>;</w:t>
      </w:r>
    </w:p>
    <w:p w14:paraId="00C8FE36" w14:textId="77777777" w:rsidR="003349E1" w:rsidRPr="003349E1" w:rsidRDefault="003349E1" w:rsidP="001D30AE">
      <w:pPr>
        <w:jc w:val="both"/>
        <w:rPr>
          <w:rFonts w:ascii="Palatino" w:hAnsi="Palatino"/>
        </w:rPr>
      </w:pPr>
    </w:p>
    <w:p w14:paraId="1F95E2B7" w14:textId="051876E5" w:rsidR="008039D9" w:rsidRPr="00111853" w:rsidRDefault="008039D9" w:rsidP="001D30AE">
      <w:pPr>
        <w:jc w:val="center"/>
        <w:rPr>
          <w:rFonts w:ascii="Palatino" w:hAnsi="Palatino" w:cstheme="majorHAnsi"/>
          <w:b/>
          <w:i/>
        </w:rPr>
      </w:pPr>
      <w:proofErr w:type="gramStart"/>
      <w:r>
        <w:rPr>
          <w:rFonts w:ascii="Palatino" w:hAnsi="Palatino" w:cstheme="majorHAnsi"/>
          <w:b/>
          <w:i/>
        </w:rPr>
        <w:t>decide</w:t>
      </w:r>
      <w:proofErr w:type="gramEnd"/>
      <w:r>
        <w:rPr>
          <w:rFonts w:ascii="Palatino" w:hAnsi="Palatino" w:cstheme="majorHAnsi"/>
          <w:b/>
          <w:i/>
        </w:rPr>
        <w:t xml:space="preserve"> inoltre</w:t>
      </w:r>
      <w:r w:rsidR="00E72B33">
        <w:rPr>
          <w:rFonts w:ascii="Palatino" w:hAnsi="Palatino" w:cstheme="majorHAnsi"/>
          <w:b/>
          <w:i/>
        </w:rPr>
        <w:t xml:space="preserve"> di</w:t>
      </w:r>
    </w:p>
    <w:p w14:paraId="0A99FCF5" w14:textId="77777777" w:rsidR="003349E1" w:rsidRPr="003349E1" w:rsidRDefault="003349E1" w:rsidP="001D30AE">
      <w:pPr>
        <w:jc w:val="both"/>
        <w:rPr>
          <w:rFonts w:ascii="Palatino" w:hAnsi="Palatino"/>
        </w:rPr>
      </w:pPr>
    </w:p>
    <w:p w14:paraId="5089F2E2" w14:textId="1A7D00FD" w:rsidR="003349E1" w:rsidRPr="003349E1" w:rsidRDefault="003349E1" w:rsidP="001D30AE">
      <w:pPr>
        <w:tabs>
          <w:tab w:val="left" w:pos="1640"/>
          <w:tab w:val="left" w:pos="3560"/>
        </w:tabs>
        <w:jc w:val="both"/>
        <w:rPr>
          <w:rFonts w:ascii="Palatino" w:hAnsi="Palatino"/>
        </w:rPr>
      </w:pPr>
      <w:proofErr w:type="gramStart"/>
      <w:r w:rsidRPr="00E72B33">
        <w:rPr>
          <w:rFonts w:ascii="Palatino" w:hAnsi="Palatino"/>
          <w:b/>
        </w:rPr>
        <w:t>aderire</w:t>
      </w:r>
      <w:proofErr w:type="gramEnd"/>
      <w:r w:rsidRPr="00E72B33">
        <w:rPr>
          <w:rFonts w:ascii="Palatino" w:hAnsi="Palatino"/>
          <w:b/>
        </w:rPr>
        <w:t xml:space="preserve"> </w:t>
      </w:r>
      <w:r w:rsidRPr="003349E1">
        <w:rPr>
          <w:rFonts w:ascii="Palatino" w:hAnsi="Palatino"/>
        </w:rPr>
        <w:t>al Coordinamento Nazionale degli Enti Locali per la pace e i diritti umani</w:t>
      </w:r>
      <w:r w:rsidR="002A3E8B">
        <w:rPr>
          <w:rFonts w:ascii="Palatino" w:hAnsi="Palatino"/>
        </w:rPr>
        <w:t xml:space="preserve">, organizzatore della Marcia </w:t>
      </w:r>
      <w:proofErr w:type="spellStart"/>
      <w:r w:rsidR="002A3E8B">
        <w:rPr>
          <w:rFonts w:ascii="Palatino" w:hAnsi="Palatino"/>
        </w:rPr>
        <w:t>PerugiAssisi</w:t>
      </w:r>
      <w:proofErr w:type="spellEnd"/>
      <w:r w:rsidR="002A3E8B">
        <w:rPr>
          <w:rFonts w:ascii="Palatino" w:hAnsi="Palatino"/>
        </w:rPr>
        <w:t xml:space="preserve"> della pace e della fraternità,</w:t>
      </w:r>
      <w:r w:rsidRPr="003349E1">
        <w:rPr>
          <w:rFonts w:ascii="Palatino" w:hAnsi="Palatino"/>
        </w:rPr>
        <w:t xml:space="preserve"> che dal 1986 riunisce i Comuni, le Province e le Regioni impegnate in Italia a costruire la pace promuovendo i diritti umani, la solidarietà e la cooperazione internazionale, secondo le modalità previste dallo Statuto dell’organizzazione.</w:t>
      </w:r>
    </w:p>
    <w:p w14:paraId="7659428A" w14:textId="77777777" w:rsidR="00F41568" w:rsidRPr="00111853" w:rsidRDefault="00F41568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  <w:i/>
        </w:rPr>
      </w:pPr>
    </w:p>
    <w:p w14:paraId="7947D349" w14:textId="77777777" w:rsidR="000173C1" w:rsidRPr="0001295F" w:rsidRDefault="000173C1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065806E6" w14:textId="77777777" w:rsidR="0001295F" w:rsidRPr="0001295F" w:rsidRDefault="0001295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7A0D64B7" w14:textId="77777777" w:rsidR="0001295F" w:rsidRDefault="0001295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1C7F901F" w14:textId="77777777" w:rsidR="0001295F" w:rsidRDefault="0001295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64C8B805" w14:textId="77777777" w:rsidR="0001295F" w:rsidRDefault="0001295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034891F4" w14:textId="77777777" w:rsidR="0001295F" w:rsidRDefault="0001295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1213F3F7" w14:textId="77777777" w:rsidR="0001295F" w:rsidRDefault="0001295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228318A9" w14:textId="77777777" w:rsidR="0001295F" w:rsidRDefault="0001295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25B02EA6" w14:textId="77777777" w:rsidR="0001295F" w:rsidRPr="0001295F" w:rsidRDefault="0001295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p w14:paraId="593E65F3" w14:textId="77777777" w:rsidR="00F266BB" w:rsidRPr="00F266BB" w:rsidRDefault="00F04D26" w:rsidP="0001295F">
      <w:pPr>
        <w:jc w:val="center"/>
        <w:rPr>
          <w:rFonts w:ascii="Palatino" w:hAnsi="Palatino"/>
          <w:b/>
          <w:sz w:val="16"/>
          <w:szCs w:val="16"/>
        </w:rPr>
      </w:pPr>
      <w:r>
        <w:rPr>
          <w:rFonts w:ascii="Palatino" w:hAnsi="Palatino"/>
          <w:b/>
        </w:rPr>
        <w:t>__________________________________________________________________</w:t>
      </w:r>
      <w:r>
        <w:rPr>
          <w:rFonts w:ascii="Palatino" w:hAnsi="Palatino"/>
          <w:b/>
        </w:rPr>
        <w:br/>
      </w:r>
      <w:bookmarkStart w:id="0" w:name="_GoBack"/>
    </w:p>
    <w:bookmarkEnd w:id="0"/>
    <w:p w14:paraId="4CEAE33F" w14:textId="49DA0BAB" w:rsidR="0001295F" w:rsidRPr="0001295F" w:rsidRDefault="0001295F" w:rsidP="0001295F">
      <w:pPr>
        <w:jc w:val="center"/>
        <w:rPr>
          <w:rFonts w:ascii="Palatino" w:hAnsi="Palatino"/>
          <w:b/>
        </w:rPr>
      </w:pPr>
      <w:proofErr w:type="gramStart"/>
      <w:r w:rsidRPr="0001295F">
        <w:rPr>
          <w:rFonts w:ascii="Palatino" w:hAnsi="Palatino"/>
          <w:b/>
        </w:rPr>
        <w:t>Coordinamento Nazionale degli Enti Locali per la Pace e i Diritti Umani</w:t>
      </w:r>
      <w:proofErr w:type="gramEnd"/>
    </w:p>
    <w:p w14:paraId="6A1CD834" w14:textId="77777777" w:rsidR="0001295F" w:rsidRPr="0001295F" w:rsidRDefault="0001295F" w:rsidP="0001295F">
      <w:pPr>
        <w:jc w:val="center"/>
        <w:rPr>
          <w:rFonts w:ascii="Palatino" w:hAnsi="Palatino"/>
          <w:szCs w:val="22"/>
        </w:rPr>
      </w:pPr>
      <w:proofErr w:type="gramStart"/>
      <w:r w:rsidRPr="0001295F">
        <w:rPr>
          <w:rFonts w:ascii="Palatino" w:hAnsi="Palatino"/>
          <w:szCs w:val="22"/>
        </w:rPr>
        <w:t>via della Viola 1 (06122) Perugia tel. 075/5722479 - fax 075/5721234</w:t>
      </w:r>
      <w:proofErr w:type="gramEnd"/>
    </w:p>
    <w:p w14:paraId="6F9F2771" w14:textId="77777777" w:rsidR="0001295F" w:rsidRPr="0001295F" w:rsidRDefault="0001295F" w:rsidP="0001295F">
      <w:pPr>
        <w:jc w:val="center"/>
        <w:rPr>
          <w:rFonts w:ascii="Palatino" w:hAnsi="Palatino"/>
          <w:szCs w:val="22"/>
        </w:rPr>
      </w:pPr>
      <w:r w:rsidRPr="0001295F">
        <w:rPr>
          <w:rFonts w:ascii="Palatino" w:hAnsi="Palatino"/>
          <w:szCs w:val="22"/>
        </w:rPr>
        <w:t xml:space="preserve">email </w:t>
      </w:r>
      <w:hyperlink r:id="rId10" w:history="1">
        <w:r w:rsidRPr="0001295F">
          <w:rPr>
            <w:rStyle w:val="Collegamentoipertestuale"/>
            <w:rFonts w:ascii="Palatino" w:hAnsi="Palatino"/>
            <w:szCs w:val="22"/>
          </w:rPr>
          <w:t>info@entilocalipace.it</w:t>
        </w:r>
      </w:hyperlink>
      <w:r w:rsidRPr="0001295F">
        <w:rPr>
          <w:rFonts w:ascii="Palatino" w:hAnsi="Palatino"/>
          <w:szCs w:val="22"/>
        </w:rPr>
        <w:t xml:space="preserve">  - </w:t>
      </w:r>
      <w:hyperlink r:id="rId11" w:history="1">
        <w:r w:rsidRPr="0001295F">
          <w:rPr>
            <w:rStyle w:val="Collegamentoipertestuale"/>
            <w:rFonts w:ascii="Palatino" w:hAnsi="Palatino"/>
            <w:szCs w:val="22"/>
          </w:rPr>
          <w:t>www.cittaperlapace.it</w:t>
        </w:r>
      </w:hyperlink>
    </w:p>
    <w:p w14:paraId="21D25124" w14:textId="77777777" w:rsidR="0001295F" w:rsidRPr="00111853" w:rsidRDefault="0001295F" w:rsidP="001D30AE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</w:rPr>
      </w:pPr>
    </w:p>
    <w:sectPr w:rsidR="0001295F" w:rsidRPr="00111853" w:rsidSect="001B7707">
      <w:footerReference w:type="even" r:id="rId12"/>
      <w:footerReference w:type="defaul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B417" w14:textId="77777777" w:rsidR="00F04D26" w:rsidRDefault="00F04D26" w:rsidP="00AC62E0">
      <w:r>
        <w:separator/>
      </w:r>
    </w:p>
  </w:endnote>
  <w:endnote w:type="continuationSeparator" w:id="0">
    <w:p w14:paraId="0008EBA9" w14:textId="77777777" w:rsidR="00F04D26" w:rsidRDefault="00F04D26" w:rsidP="00AC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EB85" w14:textId="77777777" w:rsidR="00F04D26" w:rsidRDefault="00F04D26" w:rsidP="001B77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EEC67A" w14:textId="77777777" w:rsidR="00F04D26" w:rsidRDefault="00F04D26" w:rsidP="00AC62E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6140" w14:textId="77777777" w:rsidR="00F04D26" w:rsidRPr="00AC62E0" w:rsidRDefault="00F04D26" w:rsidP="001B7707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AC62E0">
      <w:rPr>
        <w:rStyle w:val="Numeropagina"/>
        <w:sz w:val="20"/>
        <w:szCs w:val="20"/>
      </w:rPr>
      <w:fldChar w:fldCharType="begin"/>
    </w:r>
    <w:r w:rsidRPr="00AC62E0">
      <w:rPr>
        <w:rStyle w:val="Numeropagina"/>
        <w:sz w:val="20"/>
        <w:szCs w:val="20"/>
      </w:rPr>
      <w:instrText xml:space="preserve">PAGE  </w:instrText>
    </w:r>
    <w:r w:rsidRPr="00AC62E0">
      <w:rPr>
        <w:rStyle w:val="Numeropagina"/>
        <w:sz w:val="20"/>
        <w:szCs w:val="20"/>
      </w:rPr>
      <w:fldChar w:fldCharType="separate"/>
    </w:r>
    <w:r w:rsidR="00F266BB">
      <w:rPr>
        <w:rStyle w:val="Numeropagina"/>
        <w:noProof/>
        <w:sz w:val="20"/>
        <w:szCs w:val="20"/>
      </w:rPr>
      <w:t>4</w:t>
    </w:r>
    <w:r w:rsidRPr="00AC62E0">
      <w:rPr>
        <w:rStyle w:val="Numeropagina"/>
        <w:sz w:val="20"/>
        <w:szCs w:val="20"/>
      </w:rPr>
      <w:fldChar w:fldCharType="end"/>
    </w:r>
  </w:p>
  <w:p w14:paraId="05EF3D89" w14:textId="77777777" w:rsidR="00F04D26" w:rsidRDefault="00F04D26" w:rsidP="00AC62E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FE06F" w14:textId="77777777" w:rsidR="00F04D26" w:rsidRDefault="00F04D26" w:rsidP="00AC62E0">
      <w:r>
        <w:separator/>
      </w:r>
    </w:p>
  </w:footnote>
  <w:footnote w:type="continuationSeparator" w:id="0">
    <w:p w14:paraId="37A239B6" w14:textId="77777777" w:rsidR="00F04D26" w:rsidRDefault="00F04D26" w:rsidP="00AC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4A4"/>
    <w:multiLevelType w:val="hybridMultilevel"/>
    <w:tmpl w:val="E09C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CD"/>
    <w:rsid w:val="00010B0C"/>
    <w:rsid w:val="0001295F"/>
    <w:rsid w:val="000173C1"/>
    <w:rsid w:val="00023AE5"/>
    <w:rsid w:val="0003340C"/>
    <w:rsid w:val="00064965"/>
    <w:rsid w:val="00085A52"/>
    <w:rsid w:val="000A0EA1"/>
    <w:rsid w:val="000A24B1"/>
    <w:rsid w:val="000F491F"/>
    <w:rsid w:val="00111853"/>
    <w:rsid w:val="00112D5C"/>
    <w:rsid w:val="00113F13"/>
    <w:rsid w:val="00152C2E"/>
    <w:rsid w:val="00183EC6"/>
    <w:rsid w:val="001A02AC"/>
    <w:rsid w:val="001B2283"/>
    <w:rsid w:val="001B7707"/>
    <w:rsid w:val="001D26AE"/>
    <w:rsid w:val="001D30AE"/>
    <w:rsid w:val="002017E6"/>
    <w:rsid w:val="002138C0"/>
    <w:rsid w:val="002167BC"/>
    <w:rsid w:val="002366EF"/>
    <w:rsid w:val="00244D88"/>
    <w:rsid w:val="00251251"/>
    <w:rsid w:val="00257EE1"/>
    <w:rsid w:val="00263109"/>
    <w:rsid w:val="00273F2A"/>
    <w:rsid w:val="00274A75"/>
    <w:rsid w:val="002877CE"/>
    <w:rsid w:val="002A3E8B"/>
    <w:rsid w:val="002A5E28"/>
    <w:rsid w:val="00325C72"/>
    <w:rsid w:val="003349E1"/>
    <w:rsid w:val="003A7A5B"/>
    <w:rsid w:val="003E2C51"/>
    <w:rsid w:val="00447ED5"/>
    <w:rsid w:val="00453767"/>
    <w:rsid w:val="00475FF2"/>
    <w:rsid w:val="00492E6F"/>
    <w:rsid w:val="004B4ECD"/>
    <w:rsid w:val="004D7FB6"/>
    <w:rsid w:val="004E1893"/>
    <w:rsid w:val="004E1CA2"/>
    <w:rsid w:val="004E494B"/>
    <w:rsid w:val="004F7F8A"/>
    <w:rsid w:val="00501F5E"/>
    <w:rsid w:val="00524E31"/>
    <w:rsid w:val="005313A4"/>
    <w:rsid w:val="00547CA0"/>
    <w:rsid w:val="00553B87"/>
    <w:rsid w:val="0060223B"/>
    <w:rsid w:val="0065008D"/>
    <w:rsid w:val="0067171B"/>
    <w:rsid w:val="006816AB"/>
    <w:rsid w:val="006A5B98"/>
    <w:rsid w:val="006F1F8A"/>
    <w:rsid w:val="006F5526"/>
    <w:rsid w:val="007071A6"/>
    <w:rsid w:val="007112C2"/>
    <w:rsid w:val="00726643"/>
    <w:rsid w:val="007524FA"/>
    <w:rsid w:val="0076254D"/>
    <w:rsid w:val="00762A75"/>
    <w:rsid w:val="007C0ECD"/>
    <w:rsid w:val="007D6FB6"/>
    <w:rsid w:val="00802BA1"/>
    <w:rsid w:val="008039D9"/>
    <w:rsid w:val="00835F64"/>
    <w:rsid w:val="0084525A"/>
    <w:rsid w:val="00867795"/>
    <w:rsid w:val="0087007D"/>
    <w:rsid w:val="00893CDC"/>
    <w:rsid w:val="008A17B6"/>
    <w:rsid w:val="008C712C"/>
    <w:rsid w:val="008D4894"/>
    <w:rsid w:val="008F1419"/>
    <w:rsid w:val="009415D8"/>
    <w:rsid w:val="00944DE5"/>
    <w:rsid w:val="0095587D"/>
    <w:rsid w:val="009B326E"/>
    <w:rsid w:val="009C29C2"/>
    <w:rsid w:val="009C7687"/>
    <w:rsid w:val="00A131E7"/>
    <w:rsid w:val="00A14644"/>
    <w:rsid w:val="00A46AFA"/>
    <w:rsid w:val="00A63226"/>
    <w:rsid w:val="00AC62E0"/>
    <w:rsid w:val="00AE1653"/>
    <w:rsid w:val="00AE18DA"/>
    <w:rsid w:val="00AE361C"/>
    <w:rsid w:val="00B20979"/>
    <w:rsid w:val="00B50A45"/>
    <w:rsid w:val="00B5326E"/>
    <w:rsid w:val="00BA1324"/>
    <w:rsid w:val="00BC4E34"/>
    <w:rsid w:val="00BF2C67"/>
    <w:rsid w:val="00BF724E"/>
    <w:rsid w:val="00C04D05"/>
    <w:rsid w:val="00C432F8"/>
    <w:rsid w:val="00C86289"/>
    <w:rsid w:val="00CA6BAD"/>
    <w:rsid w:val="00CB392D"/>
    <w:rsid w:val="00CE2EBF"/>
    <w:rsid w:val="00D23EFE"/>
    <w:rsid w:val="00D37884"/>
    <w:rsid w:val="00D42438"/>
    <w:rsid w:val="00D56D43"/>
    <w:rsid w:val="00D7516E"/>
    <w:rsid w:val="00DB5C8C"/>
    <w:rsid w:val="00DC6C2F"/>
    <w:rsid w:val="00DE671B"/>
    <w:rsid w:val="00DF5BA0"/>
    <w:rsid w:val="00E114ED"/>
    <w:rsid w:val="00E16F9A"/>
    <w:rsid w:val="00E30FF4"/>
    <w:rsid w:val="00E42A6F"/>
    <w:rsid w:val="00E62233"/>
    <w:rsid w:val="00E72B33"/>
    <w:rsid w:val="00E9725E"/>
    <w:rsid w:val="00EC4831"/>
    <w:rsid w:val="00EE440E"/>
    <w:rsid w:val="00EF761E"/>
    <w:rsid w:val="00F04D26"/>
    <w:rsid w:val="00F266BB"/>
    <w:rsid w:val="00F41568"/>
    <w:rsid w:val="00F744FA"/>
    <w:rsid w:val="00F75564"/>
    <w:rsid w:val="00F90D4F"/>
    <w:rsid w:val="00FE31BC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46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-base">
    <w:name w:val="testo-base"/>
    <w:basedOn w:val="Caratterepredefinitoparagrafo"/>
    <w:rsid w:val="008D4894"/>
  </w:style>
  <w:style w:type="paragraph" w:styleId="Pidipagina">
    <w:name w:val="footer"/>
    <w:basedOn w:val="Normale"/>
    <w:link w:val="PidipaginaCarattere"/>
    <w:uiPriority w:val="99"/>
    <w:unhideWhenUsed/>
    <w:rsid w:val="00AC62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C62E0"/>
  </w:style>
  <w:style w:type="character" w:styleId="Numeropagina">
    <w:name w:val="page number"/>
    <w:basedOn w:val="Caratterepredefinitoparagrafo"/>
    <w:uiPriority w:val="99"/>
    <w:semiHidden/>
    <w:unhideWhenUsed/>
    <w:rsid w:val="00AC62E0"/>
  </w:style>
  <w:style w:type="paragraph" w:styleId="Intestazione">
    <w:name w:val="header"/>
    <w:basedOn w:val="Normale"/>
    <w:link w:val="IntestazioneCarattere"/>
    <w:uiPriority w:val="99"/>
    <w:unhideWhenUsed/>
    <w:rsid w:val="00AC62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62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F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5F64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7C0ECD"/>
    <w:pPr>
      <w:suppressAutoHyphens/>
      <w:ind w:firstLine="284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7C0ECD"/>
    <w:rPr>
      <w:rFonts w:ascii="Tahoma" w:eastAsia="Times New Roman" w:hAnsi="Tahoma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712C"/>
    <w:pPr>
      <w:ind w:left="720"/>
      <w:contextualSpacing/>
    </w:pPr>
  </w:style>
  <w:style w:type="character" w:styleId="Collegamentoipertestuale">
    <w:name w:val="Hyperlink"/>
    <w:uiPriority w:val="99"/>
    <w:unhideWhenUsed/>
    <w:rsid w:val="00012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-base">
    <w:name w:val="testo-base"/>
    <w:basedOn w:val="Caratterepredefinitoparagrafo"/>
    <w:rsid w:val="008D4894"/>
  </w:style>
  <w:style w:type="paragraph" w:styleId="Pidipagina">
    <w:name w:val="footer"/>
    <w:basedOn w:val="Normale"/>
    <w:link w:val="PidipaginaCarattere"/>
    <w:uiPriority w:val="99"/>
    <w:unhideWhenUsed/>
    <w:rsid w:val="00AC62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C62E0"/>
  </w:style>
  <w:style w:type="character" w:styleId="Numeropagina">
    <w:name w:val="page number"/>
    <w:basedOn w:val="Caratterepredefinitoparagrafo"/>
    <w:uiPriority w:val="99"/>
    <w:semiHidden/>
    <w:unhideWhenUsed/>
    <w:rsid w:val="00AC62E0"/>
  </w:style>
  <w:style w:type="paragraph" w:styleId="Intestazione">
    <w:name w:val="header"/>
    <w:basedOn w:val="Normale"/>
    <w:link w:val="IntestazioneCarattere"/>
    <w:uiPriority w:val="99"/>
    <w:unhideWhenUsed/>
    <w:rsid w:val="00AC62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62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F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5F64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7C0ECD"/>
    <w:pPr>
      <w:suppressAutoHyphens/>
      <w:ind w:firstLine="284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7C0ECD"/>
    <w:rPr>
      <w:rFonts w:ascii="Tahoma" w:eastAsia="Times New Roman" w:hAnsi="Tahoma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712C"/>
    <w:pPr>
      <w:ind w:left="720"/>
      <w:contextualSpacing/>
    </w:pPr>
  </w:style>
  <w:style w:type="character" w:styleId="Collegamentoipertestuale">
    <w:name w:val="Hyperlink"/>
    <w:uiPriority w:val="99"/>
    <w:unhideWhenUsed/>
    <w:rsid w:val="0001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ttaperlapace.i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hyperlink" Target="mailto:info@entilocalipa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1686</Words>
  <Characters>9616</Characters>
  <Application>Microsoft Macintosh Word</Application>
  <DocSecurity>0</DocSecurity>
  <Lines>80</Lines>
  <Paragraphs>22</Paragraphs>
  <ScaleCrop>false</ScaleCrop>
  <Company>Centro di Ateneo per i Diritti Umani - Università d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Mascia</dc:creator>
  <cp:keywords/>
  <dc:description/>
  <cp:lastModifiedBy>Flavio Lotti</cp:lastModifiedBy>
  <cp:revision>115</cp:revision>
  <dcterms:created xsi:type="dcterms:W3CDTF">2018-08-31T14:24:00Z</dcterms:created>
  <dcterms:modified xsi:type="dcterms:W3CDTF">2018-10-21T10:21:00Z</dcterms:modified>
</cp:coreProperties>
</file>